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4A06" w14:textId="77777777" w:rsidR="00374AC4" w:rsidRDefault="0042490D">
      <w:r>
        <w:rPr>
          <w:noProof/>
        </w:rPr>
        <w:drawing>
          <wp:inline distT="0" distB="0" distL="0" distR="0" wp14:anchorId="12D97360" wp14:editId="3B2BDD0D">
            <wp:extent cx="2766496" cy="86868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435" cy="870231"/>
                    </a:xfrm>
                    <a:prstGeom prst="rect">
                      <a:avLst/>
                    </a:prstGeom>
                  </pic:spPr>
                </pic:pic>
              </a:graphicData>
            </a:graphic>
          </wp:inline>
        </w:drawing>
      </w:r>
    </w:p>
    <w:p w14:paraId="17D3C371" w14:textId="77777777" w:rsidR="0042490D" w:rsidRDefault="0042490D">
      <w:r>
        <w:rPr>
          <w:noProof/>
        </w:rPr>
        <mc:AlternateContent>
          <mc:Choice Requires="wps">
            <w:drawing>
              <wp:anchor distT="0" distB="0" distL="114300" distR="114300" simplePos="0" relativeHeight="251658240" behindDoc="0" locked="0" layoutInCell="1" allowOverlap="1" wp14:anchorId="1CCC17E3" wp14:editId="4D29066E">
                <wp:simplePos x="0" y="0"/>
                <wp:positionH relativeFrom="column">
                  <wp:posOffset>120650</wp:posOffset>
                </wp:positionH>
                <wp:positionV relativeFrom="paragraph">
                  <wp:posOffset>241935</wp:posOffset>
                </wp:positionV>
                <wp:extent cx="5784850" cy="7518400"/>
                <wp:effectExtent l="0" t="0" r="25400" b="25400"/>
                <wp:wrapNone/>
                <wp:docPr id="3" name="Rectangle: Rounded Corners 3"/>
                <wp:cNvGraphicFramePr/>
                <a:graphic xmlns:a="http://schemas.openxmlformats.org/drawingml/2006/main">
                  <a:graphicData uri="http://schemas.microsoft.com/office/word/2010/wordprocessingShape">
                    <wps:wsp>
                      <wps:cNvSpPr/>
                      <wps:spPr>
                        <a:xfrm>
                          <a:off x="0" y="0"/>
                          <a:ext cx="5784850" cy="7518400"/>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CA9086D" w14:textId="15605A15" w:rsidR="0042490D" w:rsidRDefault="006B43C5" w:rsidP="006B43C5">
                            <w:pPr>
                              <w:jc w:val="center"/>
                              <w:rPr>
                                <w:rFonts w:ascii="Verdana" w:hAnsi="Verdana" w:cs="Arial"/>
                                <w:sz w:val="120"/>
                                <w:szCs w:val="120"/>
                              </w:rPr>
                            </w:pPr>
                            <w:r w:rsidRPr="000665F4">
                              <w:rPr>
                                <w:rFonts w:ascii="Verdana" w:hAnsi="Verdana" w:cs="Arial"/>
                                <w:sz w:val="120"/>
                                <w:szCs w:val="120"/>
                              </w:rPr>
                              <w:t>Qualification</w:t>
                            </w:r>
                            <w:r w:rsidR="0042490D" w:rsidRPr="000665F4">
                              <w:rPr>
                                <w:rFonts w:ascii="Verdana" w:hAnsi="Verdana" w:cs="Arial"/>
                                <w:sz w:val="120"/>
                                <w:szCs w:val="120"/>
                              </w:rPr>
                              <w:t xml:space="preserve"> </w:t>
                            </w:r>
                            <w:r w:rsidR="000665F4">
                              <w:rPr>
                                <w:rFonts w:ascii="Verdana" w:hAnsi="Verdana" w:cs="Arial"/>
                                <w:sz w:val="120"/>
                                <w:szCs w:val="120"/>
                              </w:rPr>
                              <w:t>P</w:t>
                            </w:r>
                            <w:r w:rsidR="0042490D" w:rsidRPr="000665F4">
                              <w:rPr>
                                <w:rFonts w:ascii="Verdana" w:hAnsi="Verdana" w:cs="Arial"/>
                                <w:sz w:val="120"/>
                                <w:szCs w:val="120"/>
                              </w:rPr>
                              <w:t xml:space="preserve">olicy </w:t>
                            </w:r>
                          </w:p>
                          <w:p w14:paraId="2C6C96CC" w14:textId="516B378A" w:rsidR="00F05D82" w:rsidRDefault="00F05D82" w:rsidP="006B43C5">
                            <w:pPr>
                              <w:jc w:val="center"/>
                              <w:rPr>
                                <w:rFonts w:ascii="Verdana" w:hAnsi="Verdana" w:cs="Arial"/>
                                <w:sz w:val="120"/>
                                <w:szCs w:val="120"/>
                              </w:rPr>
                            </w:pPr>
                          </w:p>
                          <w:p w14:paraId="193E91A9" w14:textId="77777777" w:rsidR="004D477D" w:rsidRDefault="004D477D" w:rsidP="006B43C5">
                            <w:pPr>
                              <w:jc w:val="center"/>
                              <w:rPr>
                                <w:rFonts w:ascii="Verdana" w:hAnsi="Verdana" w:cs="Arial"/>
                                <w:sz w:val="120"/>
                                <w:szCs w:val="120"/>
                              </w:rPr>
                            </w:pPr>
                          </w:p>
                          <w:p w14:paraId="499F0153" w14:textId="6B96F795" w:rsidR="000665F4" w:rsidRDefault="000665F4" w:rsidP="00F05D82">
                            <w:pPr>
                              <w:jc w:val="right"/>
                              <w:rPr>
                                <w:rFonts w:ascii="Verdana" w:hAnsi="Verdana" w:cs="Arial"/>
                                <w:sz w:val="32"/>
                                <w:szCs w:val="32"/>
                              </w:rPr>
                            </w:pPr>
                            <w:r>
                              <w:rPr>
                                <w:rFonts w:ascii="Verdana" w:hAnsi="Verdana" w:cs="Arial"/>
                                <w:sz w:val="32"/>
                                <w:szCs w:val="32"/>
                              </w:rPr>
                              <w:t>This Policy includes:</w:t>
                            </w:r>
                          </w:p>
                          <w:p w14:paraId="19A4F915" w14:textId="4F9C0858" w:rsidR="000665F4" w:rsidRDefault="000665F4" w:rsidP="00F05D82">
                            <w:pPr>
                              <w:jc w:val="right"/>
                              <w:rPr>
                                <w:rFonts w:ascii="Verdana" w:hAnsi="Verdana" w:cs="Arial"/>
                                <w:sz w:val="32"/>
                                <w:szCs w:val="32"/>
                              </w:rPr>
                            </w:pPr>
                            <w:r>
                              <w:rPr>
                                <w:rFonts w:ascii="Verdana" w:hAnsi="Verdana" w:cs="Arial"/>
                                <w:sz w:val="32"/>
                                <w:szCs w:val="32"/>
                              </w:rPr>
                              <w:t>Appeals</w:t>
                            </w:r>
                          </w:p>
                          <w:p w14:paraId="2FF8F601" w14:textId="4D747EBD" w:rsidR="000665F4" w:rsidRDefault="00F05D82" w:rsidP="00F05D82">
                            <w:pPr>
                              <w:jc w:val="right"/>
                              <w:rPr>
                                <w:rFonts w:ascii="Verdana" w:hAnsi="Verdana" w:cs="Arial"/>
                                <w:sz w:val="32"/>
                                <w:szCs w:val="32"/>
                              </w:rPr>
                            </w:pPr>
                            <w:r>
                              <w:rPr>
                                <w:rFonts w:ascii="Verdana" w:hAnsi="Verdana" w:cs="Arial"/>
                                <w:sz w:val="32"/>
                                <w:szCs w:val="32"/>
                              </w:rPr>
                              <w:t>Malpractice</w:t>
                            </w:r>
                          </w:p>
                          <w:p w14:paraId="092EF7AC" w14:textId="5F535367" w:rsidR="00F05D82" w:rsidRDefault="00F05D82" w:rsidP="00F05D82">
                            <w:pPr>
                              <w:jc w:val="right"/>
                              <w:rPr>
                                <w:rFonts w:ascii="Verdana" w:hAnsi="Verdana" w:cs="Arial"/>
                                <w:sz w:val="32"/>
                                <w:szCs w:val="32"/>
                              </w:rPr>
                            </w:pPr>
                            <w:r>
                              <w:rPr>
                                <w:rFonts w:ascii="Verdana" w:hAnsi="Verdana" w:cs="Arial"/>
                                <w:sz w:val="32"/>
                                <w:szCs w:val="32"/>
                              </w:rPr>
                              <w:t>Plagiarism</w:t>
                            </w:r>
                          </w:p>
                          <w:p w14:paraId="428434AE" w14:textId="0AA5CAC3" w:rsidR="00F05D82" w:rsidRPr="000665F4" w:rsidRDefault="00F05D82" w:rsidP="00F05D82">
                            <w:pPr>
                              <w:jc w:val="right"/>
                              <w:rPr>
                                <w:rFonts w:ascii="Verdana" w:hAnsi="Verdana" w:cs="Arial"/>
                                <w:sz w:val="32"/>
                                <w:szCs w:val="32"/>
                              </w:rPr>
                            </w:pPr>
                            <w:r>
                              <w:rPr>
                                <w:rFonts w:ascii="Verdana" w:hAnsi="Verdana" w:cs="Arial"/>
                                <w:sz w:val="32"/>
                                <w:szCs w:val="32"/>
                              </w:rPr>
                              <w:t>Quality Assurance</w:t>
                            </w:r>
                          </w:p>
                          <w:p w14:paraId="6BB502AE" w14:textId="77777777" w:rsidR="0042490D" w:rsidRPr="00DF6D30" w:rsidRDefault="0042490D" w:rsidP="0042490D">
                            <w:pPr>
                              <w:jc w:val="right"/>
                              <w:rPr>
                                <w:rFonts w:ascii="Verdana" w:hAnsi="Verdana" w:cs="Arial"/>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C17E3" id="Rectangle: Rounded Corners 3" o:spid="_x0000_s1026" style="position:absolute;margin-left:9.5pt;margin-top:19.05pt;width:455.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" fillcolor="#7030a0" strokecolor="#1f3763 [1604]" strokeweight="1pt">
                <v:fill color2="#c7d4ed [980]" colors="0 #7030a0;48497f #abc0e4;54395f #abc0e4;1 #c7d5ed" focus="100%" type="gradient"/>
                <v:stroke joinstyle="miter"/>
                <v:textbox>
                  <w:txbxContent>
                    <w:p w14:paraId="2CA9086D" w14:textId="15605A15" w:rsidR="0042490D" w:rsidRDefault="006B43C5" w:rsidP="006B43C5">
                      <w:pPr>
                        <w:jc w:val="center"/>
                        <w:rPr>
                          <w:rFonts w:ascii="Verdana" w:hAnsi="Verdana" w:cs="Arial"/>
                          <w:sz w:val="120"/>
                          <w:szCs w:val="120"/>
                        </w:rPr>
                      </w:pPr>
                      <w:r w:rsidRPr="000665F4">
                        <w:rPr>
                          <w:rFonts w:ascii="Verdana" w:hAnsi="Verdana" w:cs="Arial"/>
                          <w:sz w:val="120"/>
                          <w:szCs w:val="120"/>
                        </w:rPr>
                        <w:t>Qualification</w:t>
                      </w:r>
                      <w:r w:rsidR="0042490D" w:rsidRPr="000665F4">
                        <w:rPr>
                          <w:rFonts w:ascii="Verdana" w:hAnsi="Verdana" w:cs="Arial"/>
                          <w:sz w:val="120"/>
                          <w:szCs w:val="120"/>
                        </w:rPr>
                        <w:t xml:space="preserve"> </w:t>
                      </w:r>
                      <w:r w:rsidR="000665F4">
                        <w:rPr>
                          <w:rFonts w:ascii="Verdana" w:hAnsi="Verdana" w:cs="Arial"/>
                          <w:sz w:val="120"/>
                          <w:szCs w:val="120"/>
                        </w:rPr>
                        <w:t>P</w:t>
                      </w:r>
                      <w:r w:rsidR="0042490D" w:rsidRPr="000665F4">
                        <w:rPr>
                          <w:rFonts w:ascii="Verdana" w:hAnsi="Verdana" w:cs="Arial"/>
                          <w:sz w:val="120"/>
                          <w:szCs w:val="120"/>
                        </w:rPr>
                        <w:t xml:space="preserve">olicy </w:t>
                      </w:r>
                    </w:p>
                    <w:p w14:paraId="2C6C96CC" w14:textId="516B378A" w:rsidR="00F05D82" w:rsidRDefault="00F05D82" w:rsidP="006B43C5">
                      <w:pPr>
                        <w:jc w:val="center"/>
                        <w:rPr>
                          <w:rFonts w:ascii="Verdana" w:hAnsi="Verdana" w:cs="Arial"/>
                          <w:sz w:val="120"/>
                          <w:szCs w:val="120"/>
                        </w:rPr>
                      </w:pPr>
                    </w:p>
                    <w:p w14:paraId="193E91A9" w14:textId="77777777" w:rsidR="004D477D" w:rsidRDefault="004D477D" w:rsidP="006B43C5">
                      <w:pPr>
                        <w:jc w:val="center"/>
                        <w:rPr>
                          <w:rFonts w:ascii="Verdana" w:hAnsi="Verdana" w:cs="Arial"/>
                          <w:sz w:val="120"/>
                          <w:szCs w:val="120"/>
                        </w:rPr>
                      </w:pPr>
                    </w:p>
                    <w:p w14:paraId="499F0153" w14:textId="6B96F795" w:rsidR="000665F4" w:rsidRDefault="000665F4" w:rsidP="00F05D82">
                      <w:pPr>
                        <w:jc w:val="right"/>
                        <w:rPr>
                          <w:rFonts w:ascii="Verdana" w:hAnsi="Verdana" w:cs="Arial"/>
                          <w:sz w:val="32"/>
                          <w:szCs w:val="32"/>
                        </w:rPr>
                      </w:pPr>
                      <w:r>
                        <w:rPr>
                          <w:rFonts w:ascii="Verdana" w:hAnsi="Verdana" w:cs="Arial"/>
                          <w:sz w:val="32"/>
                          <w:szCs w:val="32"/>
                        </w:rPr>
                        <w:t>This Policy includes:</w:t>
                      </w:r>
                    </w:p>
                    <w:p w14:paraId="19A4F915" w14:textId="4F9C0858" w:rsidR="000665F4" w:rsidRDefault="000665F4" w:rsidP="00F05D82">
                      <w:pPr>
                        <w:jc w:val="right"/>
                        <w:rPr>
                          <w:rFonts w:ascii="Verdana" w:hAnsi="Verdana" w:cs="Arial"/>
                          <w:sz w:val="32"/>
                          <w:szCs w:val="32"/>
                        </w:rPr>
                      </w:pPr>
                      <w:r>
                        <w:rPr>
                          <w:rFonts w:ascii="Verdana" w:hAnsi="Verdana" w:cs="Arial"/>
                          <w:sz w:val="32"/>
                          <w:szCs w:val="32"/>
                        </w:rPr>
                        <w:t>Appeals</w:t>
                      </w:r>
                    </w:p>
                    <w:p w14:paraId="2FF8F601" w14:textId="4D747EBD" w:rsidR="000665F4" w:rsidRDefault="00F05D82" w:rsidP="00F05D82">
                      <w:pPr>
                        <w:jc w:val="right"/>
                        <w:rPr>
                          <w:rFonts w:ascii="Verdana" w:hAnsi="Verdana" w:cs="Arial"/>
                          <w:sz w:val="32"/>
                          <w:szCs w:val="32"/>
                        </w:rPr>
                      </w:pPr>
                      <w:r>
                        <w:rPr>
                          <w:rFonts w:ascii="Verdana" w:hAnsi="Verdana" w:cs="Arial"/>
                          <w:sz w:val="32"/>
                          <w:szCs w:val="32"/>
                        </w:rPr>
                        <w:t>Malpractice</w:t>
                      </w:r>
                    </w:p>
                    <w:p w14:paraId="092EF7AC" w14:textId="5F535367" w:rsidR="00F05D82" w:rsidRDefault="00F05D82" w:rsidP="00F05D82">
                      <w:pPr>
                        <w:jc w:val="right"/>
                        <w:rPr>
                          <w:rFonts w:ascii="Verdana" w:hAnsi="Verdana" w:cs="Arial"/>
                          <w:sz w:val="32"/>
                          <w:szCs w:val="32"/>
                        </w:rPr>
                      </w:pPr>
                      <w:r>
                        <w:rPr>
                          <w:rFonts w:ascii="Verdana" w:hAnsi="Verdana" w:cs="Arial"/>
                          <w:sz w:val="32"/>
                          <w:szCs w:val="32"/>
                        </w:rPr>
                        <w:t>Plagiarism</w:t>
                      </w:r>
                    </w:p>
                    <w:p w14:paraId="428434AE" w14:textId="0AA5CAC3" w:rsidR="00F05D82" w:rsidRPr="000665F4" w:rsidRDefault="00F05D82" w:rsidP="00F05D82">
                      <w:pPr>
                        <w:jc w:val="right"/>
                        <w:rPr>
                          <w:rFonts w:ascii="Verdana" w:hAnsi="Verdana" w:cs="Arial"/>
                          <w:sz w:val="32"/>
                          <w:szCs w:val="32"/>
                        </w:rPr>
                      </w:pPr>
                      <w:r>
                        <w:rPr>
                          <w:rFonts w:ascii="Verdana" w:hAnsi="Verdana" w:cs="Arial"/>
                          <w:sz w:val="32"/>
                          <w:szCs w:val="32"/>
                        </w:rPr>
                        <w:t>Quality Assurance</w:t>
                      </w:r>
                    </w:p>
                    <w:p w14:paraId="6BB502AE" w14:textId="77777777" w:rsidR="0042490D" w:rsidRPr="00DF6D30" w:rsidRDefault="0042490D" w:rsidP="0042490D">
                      <w:pPr>
                        <w:jc w:val="right"/>
                        <w:rPr>
                          <w:rFonts w:ascii="Verdana" w:hAnsi="Verdana" w:cs="Arial"/>
                          <w:sz w:val="144"/>
                          <w:szCs w:val="144"/>
                        </w:rPr>
                      </w:pPr>
                    </w:p>
                  </w:txbxContent>
                </v:textbox>
              </v:roundrect>
            </w:pict>
          </mc:Fallback>
        </mc:AlternateContent>
      </w:r>
    </w:p>
    <w:p w14:paraId="31FD71CF" w14:textId="77777777" w:rsidR="0042490D" w:rsidRDefault="0042490D"/>
    <w:p w14:paraId="6303EF09" w14:textId="77777777" w:rsidR="0042490D" w:rsidRDefault="0042490D"/>
    <w:p w14:paraId="28F60822" w14:textId="77777777" w:rsidR="0042490D" w:rsidRDefault="0042490D"/>
    <w:p w14:paraId="01A2CE5B" w14:textId="77777777" w:rsidR="0042490D" w:rsidRDefault="0042490D"/>
    <w:p w14:paraId="5DD32FE8" w14:textId="77777777" w:rsidR="0042490D" w:rsidRDefault="0042490D"/>
    <w:p w14:paraId="09E1AFA0" w14:textId="77777777" w:rsidR="0042490D" w:rsidRDefault="0042490D"/>
    <w:p w14:paraId="321B51FC" w14:textId="77777777" w:rsidR="0042490D" w:rsidRDefault="0042490D"/>
    <w:p w14:paraId="5D25079D" w14:textId="77777777" w:rsidR="0042490D" w:rsidRDefault="0042490D"/>
    <w:p w14:paraId="70A1EE6B" w14:textId="77777777" w:rsidR="0042490D" w:rsidRDefault="0042490D"/>
    <w:p w14:paraId="0F447DA7" w14:textId="77777777" w:rsidR="0042490D" w:rsidRDefault="0042490D"/>
    <w:p w14:paraId="51953008" w14:textId="77777777" w:rsidR="0042490D" w:rsidRDefault="0042490D"/>
    <w:p w14:paraId="63607DDE" w14:textId="77777777" w:rsidR="0042490D" w:rsidRDefault="0042490D"/>
    <w:p w14:paraId="07C99B1F" w14:textId="77777777" w:rsidR="0042490D" w:rsidRDefault="0042490D"/>
    <w:p w14:paraId="5C50B632" w14:textId="77777777" w:rsidR="0042490D" w:rsidRDefault="0042490D"/>
    <w:p w14:paraId="1F6A9660" w14:textId="77777777" w:rsidR="0042490D" w:rsidRDefault="0042490D"/>
    <w:p w14:paraId="57179E2A" w14:textId="77777777" w:rsidR="0042490D" w:rsidRDefault="0042490D"/>
    <w:p w14:paraId="401BA16D" w14:textId="77777777" w:rsidR="0042490D" w:rsidRDefault="0042490D"/>
    <w:p w14:paraId="7F0CA936" w14:textId="77777777" w:rsidR="0042490D" w:rsidRDefault="0042490D"/>
    <w:p w14:paraId="23C47BEC" w14:textId="77777777" w:rsidR="0042490D" w:rsidRDefault="0042490D"/>
    <w:p w14:paraId="43D2D796" w14:textId="77777777" w:rsidR="0042490D" w:rsidRDefault="0042490D"/>
    <w:p w14:paraId="0AA580F1" w14:textId="77777777" w:rsidR="0042490D" w:rsidRDefault="0042490D"/>
    <w:p w14:paraId="0A50632A" w14:textId="77777777" w:rsidR="0042490D" w:rsidRDefault="0042490D"/>
    <w:p w14:paraId="48F8EBEB" w14:textId="77777777" w:rsidR="0042490D" w:rsidRDefault="0042490D"/>
    <w:p w14:paraId="107F6FEA" w14:textId="77777777" w:rsidR="0042490D" w:rsidRDefault="0042490D"/>
    <w:p w14:paraId="03F519CF" w14:textId="77777777" w:rsidR="0042490D" w:rsidRDefault="0042490D"/>
    <w:p w14:paraId="6CEBDDB5" w14:textId="77777777" w:rsidR="0042490D" w:rsidRDefault="0042490D"/>
    <w:p w14:paraId="2FA55BD8" w14:textId="638E2B65" w:rsidR="0042490D" w:rsidRPr="00290FCE" w:rsidRDefault="004D477D">
      <w:pPr>
        <w:rPr>
          <w:b/>
          <w:bCs/>
          <w:sz w:val="56"/>
          <w:szCs w:val="56"/>
        </w:rPr>
      </w:pPr>
      <w:r w:rsidRPr="00290FCE">
        <w:rPr>
          <w:b/>
          <w:bCs/>
          <w:sz w:val="56"/>
          <w:szCs w:val="56"/>
        </w:rPr>
        <w:lastRenderedPageBreak/>
        <w:t>Appeals</w:t>
      </w:r>
    </w:p>
    <w:p w14:paraId="6023AD70" w14:textId="728FD53E" w:rsidR="004D477D" w:rsidRPr="00B340D9" w:rsidRDefault="00B340D9">
      <w:pPr>
        <w:rPr>
          <w:b/>
          <w:bCs/>
          <w:sz w:val="36"/>
          <w:szCs w:val="36"/>
        </w:rPr>
      </w:pPr>
      <w:r w:rsidRPr="00B340D9">
        <w:rPr>
          <w:b/>
          <w:bCs/>
          <w:sz w:val="36"/>
          <w:szCs w:val="36"/>
        </w:rPr>
        <w:t>__________________________________________________</w:t>
      </w:r>
    </w:p>
    <w:p w14:paraId="52B3AA5D" w14:textId="77777777" w:rsidR="00B05B8B" w:rsidRDefault="00B05B8B" w:rsidP="00B05B8B">
      <w:pPr>
        <w:spacing w:after="0"/>
        <w:rPr>
          <w:rFonts w:ascii="Verdana" w:hAnsi="Verdana"/>
          <w:b/>
          <w:color w:val="7030A0"/>
          <w:sz w:val="24"/>
          <w:szCs w:val="24"/>
        </w:rPr>
      </w:pPr>
      <w:r>
        <w:rPr>
          <w:rFonts w:ascii="Verdana" w:hAnsi="Verdana"/>
          <w:b/>
          <w:color w:val="7030A0"/>
          <w:sz w:val="24"/>
          <w:szCs w:val="24"/>
        </w:rPr>
        <w:t>Scope and Rationale</w:t>
      </w:r>
    </w:p>
    <w:p w14:paraId="519B8AE0" w14:textId="77777777" w:rsidR="00B05B8B" w:rsidRDefault="00B05B8B" w:rsidP="00B05B8B">
      <w:pPr>
        <w:spacing w:after="0"/>
        <w:rPr>
          <w:rFonts w:ascii="Verdana" w:hAnsi="Verdana"/>
          <w:b/>
          <w:color w:val="7030A0"/>
          <w:sz w:val="24"/>
          <w:szCs w:val="24"/>
        </w:rPr>
      </w:pPr>
    </w:p>
    <w:p w14:paraId="572B8C17" w14:textId="77777777" w:rsidR="00B05B8B" w:rsidRDefault="00B05B8B" w:rsidP="00013574">
      <w:pPr>
        <w:spacing w:after="0"/>
        <w:jc w:val="both"/>
        <w:rPr>
          <w:rFonts w:ascii="Verdana" w:hAnsi="Verdana"/>
          <w:color w:val="000000" w:themeColor="text1"/>
          <w:sz w:val="24"/>
          <w:szCs w:val="24"/>
        </w:rPr>
      </w:pPr>
      <w:r>
        <w:rPr>
          <w:rFonts w:ascii="Verdana" w:hAnsi="Verdana"/>
          <w:color w:val="000000" w:themeColor="text1"/>
          <w:sz w:val="24"/>
          <w:szCs w:val="24"/>
        </w:rPr>
        <w:t>CANTO Learning believes in providing every student with a quality learning based experience throughout their time in the college.</w:t>
      </w:r>
    </w:p>
    <w:p w14:paraId="3CAA2A98" w14:textId="77777777" w:rsidR="00B05B8B" w:rsidRDefault="00B05B8B" w:rsidP="00013574">
      <w:pPr>
        <w:spacing w:after="0"/>
        <w:jc w:val="both"/>
        <w:rPr>
          <w:rFonts w:ascii="Verdana" w:hAnsi="Verdana"/>
          <w:color w:val="000000" w:themeColor="text1"/>
          <w:sz w:val="24"/>
          <w:szCs w:val="24"/>
        </w:rPr>
      </w:pPr>
    </w:p>
    <w:p w14:paraId="6730D3B2" w14:textId="77777777" w:rsidR="00B05B8B" w:rsidRDefault="00B05B8B" w:rsidP="00013574">
      <w:pPr>
        <w:spacing w:after="0"/>
        <w:jc w:val="both"/>
        <w:rPr>
          <w:rFonts w:ascii="Verdana" w:hAnsi="Verdana"/>
          <w:color w:val="000000" w:themeColor="text1"/>
          <w:sz w:val="24"/>
          <w:szCs w:val="24"/>
        </w:rPr>
      </w:pPr>
      <w:r>
        <w:rPr>
          <w:rFonts w:ascii="Verdana" w:hAnsi="Verdana"/>
          <w:color w:val="000000" w:themeColor="text1"/>
          <w:sz w:val="24"/>
          <w:szCs w:val="24"/>
        </w:rPr>
        <w:t>Aims</w:t>
      </w:r>
    </w:p>
    <w:p w14:paraId="6C3609CB" w14:textId="77777777" w:rsidR="003056F4" w:rsidRDefault="001F43B3" w:rsidP="00013574">
      <w:pPr>
        <w:spacing w:after="0"/>
        <w:jc w:val="both"/>
        <w:rPr>
          <w:rFonts w:ascii="Verdana" w:hAnsi="Verdana"/>
          <w:color w:val="000000" w:themeColor="text1"/>
          <w:sz w:val="24"/>
          <w:szCs w:val="24"/>
        </w:rPr>
      </w:pPr>
      <w:r>
        <w:rPr>
          <w:rFonts w:ascii="Verdana" w:hAnsi="Verdana"/>
          <w:color w:val="000000" w:themeColor="text1"/>
          <w:sz w:val="24"/>
          <w:szCs w:val="24"/>
        </w:rPr>
        <w:t>To enable the student to enquire</w:t>
      </w:r>
      <w:r w:rsidR="003056F4">
        <w:rPr>
          <w:rFonts w:ascii="Verdana" w:hAnsi="Verdana"/>
          <w:color w:val="000000" w:themeColor="text1"/>
          <w:sz w:val="24"/>
          <w:szCs w:val="24"/>
        </w:rPr>
        <w:t>, question or appeal against an assessment decision.</w:t>
      </w:r>
    </w:p>
    <w:p w14:paraId="45C5BFD1" w14:textId="77777777" w:rsidR="0081785D" w:rsidRDefault="003056F4" w:rsidP="00013574">
      <w:pPr>
        <w:spacing w:after="0"/>
        <w:jc w:val="both"/>
        <w:rPr>
          <w:rFonts w:ascii="Verdana" w:hAnsi="Verdana"/>
          <w:color w:val="000000" w:themeColor="text1"/>
          <w:sz w:val="24"/>
          <w:szCs w:val="24"/>
        </w:rPr>
      </w:pPr>
      <w:r>
        <w:rPr>
          <w:rFonts w:ascii="Verdana" w:hAnsi="Verdana"/>
          <w:color w:val="000000" w:themeColor="text1"/>
          <w:sz w:val="24"/>
          <w:szCs w:val="24"/>
        </w:rPr>
        <w:t>To attempt to reach agreement between the student and the assessor at the earliest opportunity</w:t>
      </w:r>
      <w:r w:rsidR="0081785D">
        <w:rPr>
          <w:rFonts w:ascii="Verdana" w:hAnsi="Verdana"/>
          <w:color w:val="000000" w:themeColor="text1"/>
          <w:sz w:val="24"/>
          <w:szCs w:val="24"/>
        </w:rPr>
        <w:t>.</w:t>
      </w:r>
    </w:p>
    <w:p w14:paraId="6F6E7325" w14:textId="77777777" w:rsidR="0081785D" w:rsidRDefault="0081785D" w:rsidP="00013574">
      <w:pPr>
        <w:spacing w:after="0"/>
        <w:jc w:val="both"/>
        <w:rPr>
          <w:rFonts w:ascii="Verdana" w:hAnsi="Verdana"/>
          <w:color w:val="000000" w:themeColor="text1"/>
          <w:sz w:val="24"/>
          <w:szCs w:val="24"/>
        </w:rPr>
      </w:pPr>
      <w:r>
        <w:rPr>
          <w:rFonts w:ascii="Verdana" w:hAnsi="Verdana"/>
          <w:color w:val="000000" w:themeColor="text1"/>
          <w:sz w:val="24"/>
          <w:szCs w:val="24"/>
        </w:rPr>
        <w:t>To standardise and record any appeal to ensure openness and fairness.</w:t>
      </w:r>
    </w:p>
    <w:p w14:paraId="28C54B07" w14:textId="77777777" w:rsidR="00647984" w:rsidRDefault="0081785D" w:rsidP="00013574">
      <w:pPr>
        <w:spacing w:after="0"/>
        <w:jc w:val="both"/>
        <w:rPr>
          <w:rFonts w:ascii="Verdana" w:hAnsi="Verdana"/>
          <w:color w:val="000000" w:themeColor="text1"/>
          <w:sz w:val="24"/>
          <w:szCs w:val="24"/>
        </w:rPr>
      </w:pPr>
      <w:r>
        <w:rPr>
          <w:rFonts w:ascii="Verdana" w:hAnsi="Verdana"/>
          <w:color w:val="000000" w:themeColor="text1"/>
          <w:sz w:val="24"/>
          <w:szCs w:val="24"/>
        </w:rPr>
        <w:t>To facilitate a student</w:t>
      </w:r>
      <w:r w:rsidR="00647984">
        <w:rPr>
          <w:rFonts w:ascii="Verdana" w:hAnsi="Verdana"/>
          <w:color w:val="000000" w:themeColor="text1"/>
          <w:sz w:val="24"/>
          <w:szCs w:val="24"/>
        </w:rPr>
        <w:t>’s ultimate right of appeal to the awarding body, where appropriate.</w:t>
      </w:r>
    </w:p>
    <w:p w14:paraId="40C62954" w14:textId="5D9F6722" w:rsidR="00B05B8B" w:rsidRDefault="00647984" w:rsidP="00013574">
      <w:pPr>
        <w:spacing w:after="0"/>
        <w:jc w:val="both"/>
        <w:rPr>
          <w:rFonts w:ascii="Verdana" w:hAnsi="Verdana"/>
          <w:color w:val="000000" w:themeColor="text1"/>
          <w:sz w:val="24"/>
          <w:szCs w:val="24"/>
        </w:rPr>
      </w:pPr>
      <w:r>
        <w:rPr>
          <w:rFonts w:ascii="Verdana" w:hAnsi="Verdana"/>
          <w:color w:val="000000" w:themeColor="text1"/>
          <w:sz w:val="24"/>
          <w:szCs w:val="24"/>
        </w:rPr>
        <w:t xml:space="preserve">To protect the interests of all students and the integrity </w:t>
      </w:r>
      <w:r w:rsidR="00CE4F27">
        <w:rPr>
          <w:rFonts w:ascii="Verdana" w:hAnsi="Verdana"/>
          <w:color w:val="000000" w:themeColor="text1"/>
          <w:sz w:val="24"/>
          <w:szCs w:val="24"/>
        </w:rPr>
        <w:t>of the qualification.</w:t>
      </w:r>
    </w:p>
    <w:p w14:paraId="0D2C404E" w14:textId="0234138E" w:rsidR="00B05B8B" w:rsidRDefault="00B05B8B" w:rsidP="00013574">
      <w:pPr>
        <w:spacing w:after="0"/>
        <w:jc w:val="both"/>
        <w:rPr>
          <w:rFonts w:ascii="Verdana" w:hAnsi="Verdana"/>
          <w:color w:val="000000" w:themeColor="text1"/>
          <w:sz w:val="24"/>
          <w:szCs w:val="24"/>
        </w:rPr>
      </w:pPr>
    </w:p>
    <w:p w14:paraId="22DED3FA" w14:textId="55BABDEF" w:rsidR="00420DBA" w:rsidRPr="00E444DE" w:rsidRDefault="00420DBA" w:rsidP="00013574">
      <w:pPr>
        <w:spacing w:after="0"/>
        <w:jc w:val="both"/>
        <w:rPr>
          <w:rFonts w:ascii="Verdana" w:hAnsi="Verdana"/>
          <w:b/>
          <w:color w:val="7030A0"/>
          <w:sz w:val="24"/>
          <w:szCs w:val="24"/>
        </w:rPr>
      </w:pPr>
      <w:r w:rsidRPr="00E444DE">
        <w:rPr>
          <w:rFonts w:ascii="Verdana" w:hAnsi="Verdana"/>
          <w:b/>
          <w:color w:val="7030A0"/>
          <w:sz w:val="24"/>
          <w:szCs w:val="24"/>
        </w:rPr>
        <w:t>In order to do this, the college will:</w:t>
      </w:r>
    </w:p>
    <w:p w14:paraId="78155BFA" w14:textId="66768413" w:rsidR="00FD3F76" w:rsidRDefault="00FD3F76" w:rsidP="00013574">
      <w:pPr>
        <w:spacing w:after="0"/>
        <w:jc w:val="both"/>
        <w:rPr>
          <w:rFonts w:ascii="Verdana" w:hAnsi="Verdana"/>
          <w:color w:val="000000" w:themeColor="text1"/>
          <w:sz w:val="24"/>
          <w:szCs w:val="24"/>
        </w:rPr>
      </w:pPr>
    </w:p>
    <w:p w14:paraId="6BB5A949" w14:textId="0422D486" w:rsidR="00FD3F76" w:rsidRPr="00EB4761" w:rsidRDefault="00FD3F76"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Inform the student at the commencement of their qualification, of the Appeals Policy and procedure</w:t>
      </w:r>
      <w:r w:rsidR="00E444DE" w:rsidRPr="00EB4761">
        <w:rPr>
          <w:rFonts w:ascii="Verdana" w:hAnsi="Verdana"/>
          <w:color w:val="000000" w:themeColor="text1"/>
          <w:sz w:val="24"/>
          <w:szCs w:val="24"/>
        </w:rPr>
        <w:t xml:space="preserve">.  (see students guide to appealing an assessment decision).  </w:t>
      </w:r>
    </w:p>
    <w:p w14:paraId="473FC5A3" w14:textId="71E6A676" w:rsidR="00E444DE" w:rsidRPr="00EB4761" w:rsidRDefault="00E444DE"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Record, track and validate any appeal.</w:t>
      </w:r>
    </w:p>
    <w:p w14:paraId="388D01D4" w14:textId="662E4113" w:rsidR="00E444DE" w:rsidRPr="00EB4761" w:rsidRDefault="0037651F"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Forward the appeal to the awarding body when a student considers that a decision continues to disa</w:t>
      </w:r>
      <w:r w:rsidR="0017773C" w:rsidRPr="00EB4761">
        <w:rPr>
          <w:rFonts w:ascii="Verdana" w:hAnsi="Verdana"/>
          <w:color w:val="000000" w:themeColor="text1"/>
          <w:sz w:val="24"/>
          <w:szCs w:val="24"/>
        </w:rPr>
        <w:t>dvantage him/her after the internal appeals process has been exhausted.</w:t>
      </w:r>
    </w:p>
    <w:p w14:paraId="17835BE2" w14:textId="6F565BF4" w:rsidR="00F92638" w:rsidRPr="00EB4761" w:rsidRDefault="00F92638"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Keep appeals records for inspection by the awarding body for a minimum of 18 months.</w:t>
      </w:r>
    </w:p>
    <w:p w14:paraId="5F128BB0" w14:textId="05ED1B9F" w:rsidR="00F92638" w:rsidRPr="00EB4761" w:rsidRDefault="00F92638"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Have a staged appeals procedure.</w:t>
      </w:r>
    </w:p>
    <w:p w14:paraId="7449691E" w14:textId="2C2343D3" w:rsidR="00F92638" w:rsidRPr="00EB4761" w:rsidRDefault="00F92638"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Will take appropriate action to protect the interests of other students and the integrity of the qualification, when the outcome of an appeal questions the validity of other results.</w:t>
      </w:r>
    </w:p>
    <w:p w14:paraId="5FEDADFF" w14:textId="696F29FB" w:rsidR="00F92638" w:rsidRPr="00EB4761" w:rsidRDefault="00F92638" w:rsidP="00DB04DB">
      <w:pPr>
        <w:pStyle w:val="ListParagraph"/>
        <w:numPr>
          <w:ilvl w:val="0"/>
          <w:numId w:val="1"/>
        </w:numPr>
        <w:spacing w:after="0"/>
        <w:rPr>
          <w:rFonts w:ascii="Verdana" w:hAnsi="Verdana"/>
          <w:color w:val="000000" w:themeColor="text1"/>
          <w:sz w:val="24"/>
          <w:szCs w:val="24"/>
        </w:rPr>
      </w:pPr>
      <w:r w:rsidRPr="00EB4761">
        <w:rPr>
          <w:rFonts w:ascii="Verdana" w:hAnsi="Verdana"/>
          <w:color w:val="000000" w:themeColor="text1"/>
          <w:sz w:val="24"/>
          <w:szCs w:val="24"/>
        </w:rPr>
        <w:t>Monitor appeals to inform quality improvement.</w:t>
      </w:r>
    </w:p>
    <w:p w14:paraId="68AA643A" w14:textId="1568FA77" w:rsidR="00F92638" w:rsidRDefault="00F92638" w:rsidP="00DB04DB">
      <w:pPr>
        <w:spacing w:after="0"/>
        <w:rPr>
          <w:rFonts w:ascii="Verdana" w:hAnsi="Verdana"/>
          <w:color w:val="000000" w:themeColor="text1"/>
          <w:sz w:val="24"/>
          <w:szCs w:val="24"/>
        </w:rPr>
      </w:pPr>
    </w:p>
    <w:p w14:paraId="620D583F" w14:textId="77777777" w:rsidR="00033D1E" w:rsidRDefault="00033D1E" w:rsidP="00013574">
      <w:pPr>
        <w:spacing w:after="0"/>
        <w:jc w:val="both"/>
        <w:rPr>
          <w:rFonts w:ascii="Verdana" w:hAnsi="Verdana"/>
          <w:b/>
          <w:color w:val="7030A0"/>
          <w:sz w:val="24"/>
          <w:szCs w:val="24"/>
        </w:rPr>
      </w:pPr>
    </w:p>
    <w:p w14:paraId="423F0DC2" w14:textId="77777777" w:rsidR="00033D1E" w:rsidRDefault="00033D1E" w:rsidP="00013574">
      <w:pPr>
        <w:spacing w:after="0"/>
        <w:jc w:val="both"/>
        <w:rPr>
          <w:rFonts w:ascii="Verdana" w:hAnsi="Verdana"/>
          <w:b/>
          <w:color w:val="7030A0"/>
          <w:sz w:val="24"/>
          <w:szCs w:val="24"/>
        </w:rPr>
      </w:pPr>
    </w:p>
    <w:p w14:paraId="3C13E1D0" w14:textId="77777777" w:rsidR="00A3299B" w:rsidRDefault="00A3299B">
      <w:pPr>
        <w:rPr>
          <w:rFonts w:ascii="Verdana" w:hAnsi="Verdana"/>
          <w:b/>
          <w:color w:val="7030A0"/>
          <w:sz w:val="24"/>
          <w:szCs w:val="24"/>
        </w:rPr>
      </w:pPr>
      <w:r>
        <w:rPr>
          <w:rFonts w:ascii="Verdana" w:hAnsi="Verdana"/>
          <w:b/>
          <w:color w:val="7030A0"/>
          <w:sz w:val="24"/>
          <w:szCs w:val="24"/>
        </w:rPr>
        <w:br w:type="page"/>
      </w:r>
    </w:p>
    <w:p w14:paraId="6C90C2AD" w14:textId="4CE659E7" w:rsidR="009B0792" w:rsidRDefault="009B0792" w:rsidP="00013574">
      <w:pPr>
        <w:spacing w:after="0"/>
        <w:jc w:val="both"/>
        <w:rPr>
          <w:rFonts w:ascii="Verdana" w:hAnsi="Verdana"/>
          <w:b/>
          <w:color w:val="7030A0"/>
          <w:sz w:val="24"/>
          <w:szCs w:val="24"/>
        </w:rPr>
      </w:pPr>
      <w:r w:rsidRPr="009B0792">
        <w:rPr>
          <w:rFonts w:ascii="Verdana" w:hAnsi="Verdana"/>
          <w:b/>
          <w:color w:val="7030A0"/>
          <w:sz w:val="24"/>
          <w:szCs w:val="24"/>
        </w:rPr>
        <w:lastRenderedPageBreak/>
        <w:t>Students’ Guide To Appealing An Assessment Decision</w:t>
      </w:r>
    </w:p>
    <w:p w14:paraId="03F16963" w14:textId="5F64B51C" w:rsidR="009B0792" w:rsidRDefault="009B0792" w:rsidP="00013574">
      <w:pPr>
        <w:spacing w:after="0"/>
        <w:jc w:val="both"/>
        <w:rPr>
          <w:rFonts w:ascii="Verdana" w:hAnsi="Verdana"/>
          <w:b/>
          <w:color w:val="7030A0"/>
          <w:sz w:val="24"/>
          <w:szCs w:val="24"/>
        </w:rPr>
      </w:pPr>
    </w:p>
    <w:p w14:paraId="3584CB37" w14:textId="4E9A42B2" w:rsidR="009B0792" w:rsidRDefault="00CC2B21" w:rsidP="00DB04DB">
      <w:pPr>
        <w:spacing w:after="0"/>
        <w:rPr>
          <w:rFonts w:ascii="Verdana" w:hAnsi="Verdana"/>
          <w:color w:val="000000" w:themeColor="text1"/>
          <w:sz w:val="24"/>
          <w:szCs w:val="24"/>
        </w:rPr>
      </w:pPr>
      <w:r>
        <w:rPr>
          <w:rFonts w:ascii="Verdana" w:hAnsi="Verdana"/>
          <w:color w:val="000000" w:themeColor="text1"/>
          <w:sz w:val="24"/>
          <w:szCs w:val="24"/>
        </w:rPr>
        <w:t>Introduction</w:t>
      </w:r>
    </w:p>
    <w:p w14:paraId="0EFD9556" w14:textId="3156C295" w:rsidR="00CC2B21" w:rsidRDefault="00CC2B21" w:rsidP="00DB04DB">
      <w:pPr>
        <w:spacing w:after="0"/>
        <w:rPr>
          <w:rFonts w:ascii="Verdana" w:hAnsi="Verdana"/>
          <w:color w:val="000000" w:themeColor="text1"/>
          <w:sz w:val="24"/>
          <w:szCs w:val="24"/>
        </w:rPr>
      </w:pPr>
    </w:p>
    <w:p w14:paraId="6873ACC3" w14:textId="66DB9D39" w:rsidR="00CC2B21" w:rsidRDefault="00CC2B21" w:rsidP="00DB04DB">
      <w:pPr>
        <w:spacing w:after="0"/>
        <w:rPr>
          <w:rFonts w:ascii="Verdana" w:hAnsi="Verdana"/>
          <w:color w:val="000000" w:themeColor="text1"/>
          <w:sz w:val="24"/>
          <w:szCs w:val="24"/>
        </w:rPr>
      </w:pPr>
      <w:r>
        <w:rPr>
          <w:rFonts w:ascii="Verdana" w:hAnsi="Verdana"/>
          <w:color w:val="000000" w:themeColor="text1"/>
          <w:sz w:val="24"/>
          <w:szCs w:val="24"/>
        </w:rPr>
        <w:t>If you feel that any of your work has been assessed inaccurately or unfairly by one of the tutors you may use the Appeals Procedure to have this work reassessed.</w:t>
      </w:r>
    </w:p>
    <w:p w14:paraId="122B7AF6" w14:textId="2918EE62" w:rsidR="005419DD" w:rsidRDefault="005419DD" w:rsidP="00DB04DB">
      <w:pPr>
        <w:spacing w:after="0"/>
        <w:rPr>
          <w:rFonts w:ascii="Verdana" w:hAnsi="Verdana"/>
          <w:color w:val="000000" w:themeColor="text1"/>
          <w:sz w:val="24"/>
          <w:szCs w:val="24"/>
        </w:rPr>
      </w:pPr>
    </w:p>
    <w:p w14:paraId="3C7DF63A" w14:textId="32787CC0" w:rsidR="005419DD" w:rsidRDefault="005419DD" w:rsidP="00DB04DB">
      <w:pPr>
        <w:spacing w:after="0"/>
        <w:rPr>
          <w:rFonts w:ascii="Verdana" w:hAnsi="Verdana"/>
          <w:color w:val="000000" w:themeColor="text1"/>
          <w:sz w:val="24"/>
          <w:szCs w:val="24"/>
        </w:rPr>
      </w:pPr>
      <w:r>
        <w:rPr>
          <w:rFonts w:ascii="Verdana" w:hAnsi="Verdana"/>
          <w:color w:val="000000" w:themeColor="text1"/>
          <w:sz w:val="24"/>
          <w:szCs w:val="24"/>
        </w:rPr>
        <w:t>You should start this process as soon as possible and certainly within 10 days.</w:t>
      </w:r>
    </w:p>
    <w:p w14:paraId="53569A21" w14:textId="4D186BC0" w:rsidR="005419DD" w:rsidRDefault="005419DD" w:rsidP="00DB04DB">
      <w:pPr>
        <w:spacing w:after="0"/>
        <w:rPr>
          <w:rFonts w:ascii="Verdana" w:hAnsi="Verdana"/>
          <w:color w:val="000000" w:themeColor="text1"/>
          <w:sz w:val="24"/>
          <w:szCs w:val="24"/>
        </w:rPr>
      </w:pPr>
    </w:p>
    <w:p w14:paraId="3CEA8841" w14:textId="0ABA0B7C" w:rsidR="005419DD" w:rsidRPr="009B0792" w:rsidRDefault="005419DD" w:rsidP="00DB04DB">
      <w:pPr>
        <w:spacing w:after="0"/>
        <w:rPr>
          <w:rFonts w:ascii="Verdana" w:hAnsi="Verdana"/>
          <w:color w:val="000000" w:themeColor="text1"/>
          <w:sz w:val="24"/>
          <w:szCs w:val="24"/>
        </w:rPr>
      </w:pPr>
      <w:r>
        <w:rPr>
          <w:rFonts w:ascii="Verdana" w:hAnsi="Verdana"/>
          <w:color w:val="000000" w:themeColor="text1"/>
          <w:sz w:val="24"/>
          <w:szCs w:val="24"/>
        </w:rPr>
        <w:t>This is the process that will</w:t>
      </w:r>
      <w:r w:rsidR="00033D1E">
        <w:rPr>
          <w:rFonts w:ascii="Verdana" w:hAnsi="Verdana"/>
          <w:color w:val="000000" w:themeColor="text1"/>
          <w:sz w:val="24"/>
          <w:szCs w:val="24"/>
        </w:rPr>
        <w:t xml:space="preserve"> be used:</w:t>
      </w:r>
    </w:p>
    <w:p w14:paraId="18466670" w14:textId="77777777" w:rsidR="009B0792" w:rsidRPr="009B0792" w:rsidRDefault="009B0792" w:rsidP="00DB04DB">
      <w:pPr>
        <w:spacing w:after="0"/>
        <w:rPr>
          <w:rFonts w:ascii="Verdana" w:hAnsi="Verdana"/>
          <w:b/>
          <w:color w:val="7030A0"/>
          <w:sz w:val="24"/>
          <w:szCs w:val="24"/>
        </w:rPr>
      </w:pPr>
    </w:p>
    <w:p w14:paraId="1CBEF97A" w14:textId="657589E5" w:rsidR="00420DBA" w:rsidRDefault="00420DBA" w:rsidP="00DB04DB">
      <w:pPr>
        <w:spacing w:after="0"/>
        <w:rPr>
          <w:rFonts w:ascii="Verdana" w:hAnsi="Verdana"/>
          <w:color w:val="000000" w:themeColor="text1"/>
          <w:sz w:val="24"/>
          <w:szCs w:val="24"/>
        </w:rPr>
      </w:pPr>
    </w:p>
    <w:p w14:paraId="69380874" w14:textId="6E5EEB96" w:rsidR="00420DBA" w:rsidRPr="00DE0499" w:rsidRDefault="009944CD" w:rsidP="00DB04DB">
      <w:pPr>
        <w:spacing w:after="0"/>
        <w:rPr>
          <w:rFonts w:ascii="Verdana" w:hAnsi="Verdana"/>
          <w:color w:val="7030A0"/>
          <w:sz w:val="24"/>
          <w:szCs w:val="24"/>
        </w:rPr>
      </w:pPr>
      <w:r w:rsidRPr="00DE0499">
        <w:rPr>
          <w:rFonts w:ascii="Verdana" w:hAnsi="Verdana"/>
          <w:color w:val="7030A0"/>
          <w:sz w:val="24"/>
          <w:szCs w:val="24"/>
        </w:rPr>
        <w:t>Stage 1</w:t>
      </w:r>
    </w:p>
    <w:p w14:paraId="4A80DD24" w14:textId="4CB08D76" w:rsidR="009944CD" w:rsidRDefault="009944CD" w:rsidP="00DB04DB">
      <w:pPr>
        <w:spacing w:after="0"/>
        <w:rPr>
          <w:rFonts w:ascii="Verdana" w:hAnsi="Verdana"/>
          <w:color w:val="000000" w:themeColor="text1"/>
          <w:sz w:val="24"/>
          <w:szCs w:val="24"/>
        </w:rPr>
      </w:pPr>
    </w:p>
    <w:p w14:paraId="2C2FCA79" w14:textId="0D39ABCE" w:rsidR="009944CD" w:rsidRDefault="009944CD" w:rsidP="00DB04DB">
      <w:pPr>
        <w:spacing w:after="0"/>
        <w:rPr>
          <w:rFonts w:ascii="Verdana" w:hAnsi="Verdana"/>
          <w:color w:val="000000" w:themeColor="text1"/>
          <w:sz w:val="24"/>
          <w:szCs w:val="24"/>
        </w:rPr>
      </w:pPr>
      <w:r>
        <w:rPr>
          <w:rFonts w:ascii="Verdana" w:hAnsi="Verdana"/>
          <w:color w:val="000000" w:themeColor="text1"/>
          <w:sz w:val="24"/>
          <w:szCs w:val="24"/>
        </w:rPr>
        <w:t xml:space="preserve">You should first </w:t>
      </w:r>
      <w:r w:rsidR="00B265D9">
        <w:rPr>
          <w:rFonts w:ascii="Verdana" w:hAnsi="Verdana"/>
          <w:color w:val="000000" w:themeColor="text1"/>
          <w:sz w:val="24"/>
          <w:szCs w:val="24"/>
        </w:rPr>
        <w:t xml:space="preserve">of </w:t>
      </w:r>
      <w:r>
        <w:rPr>
          <w:rFonts w:ascii="Verdana" w:hAnsi="Verdana"/>
          <w:color w:val="000000" w:themeColor="text1"/>
          <w:sz w:val="24"/>
          <w:szCs w:val="24"/>
        </w:rPr>
        <w:t>all appeal to the tutor or assessor who made the ori</w:t>
      </w:r>
      <w:r w:rsidR="00055963">
        <w:rPr>
          <w:rFonts w:ascii="Verdana" w:hAnsi="Verdana"/>
          <w:color w:val="000000" w:themeColor="text1"/>
          <w:sz w:val="24"/>
          <w:szCs w:val="24"/>
        </w:rPr>
        <w:t>ginal decision and who provided you with feedback.  The assessor will discuss with you the reasons for making their assessment decision.</w:t>
      </w:r>
    </w:p>
    <w:p w14:paraId="1BBAD507" w14:textId="698B1DF2" w:rsidR="00756B61" w:rsidRDefault="00756B61" w:rsidP="00DB04DB">
      <w:pPr>
        <w:spacing w:after="0"/>
        <w:rPr>
          <w:rFonts w:ascii="Verdana" w:hAnsi="Verdana"/>
          <w:color w:val="000000" w:themeColor="text1"/>
          <w:sz w:val="24"/>
          <w:szCs w:val="24"/>
        </w:rPr>
      </w:pPr>
    </w:p>
    <w:p w14:paraId="1908B3CB" w14:textId="28D1EF89" w:rsidR="00756B61" w:rsidRPr="00DE0499" w:rsidRDefault="00756B61" w:rsidP="00DB04DB">
      <w:pPr>
        <w:spacing w:after="0"/>
        <w:rPr>
          <w:rFonts w:ascii="Verdana" w:hAnsi="Verdana"/>
          <w:color w:val="7030A0"/>
          <w:sz w:val="24"/>
          <w:szCs w:val="24"/>
        </w:rPr>
      </w:pPr>
      <w:r w:rsidRPr="00DE0499">
        <w:rPr>
          <w:rFonts w:ascii="Verdana" w:hAnsi="Verdana"/>
          <w:color w:val="7030A0"/>
          <w:sz w:val="24"/>
          <w:szCs w:val="24"/>
        </w:rPr>
        <w:t>Stage 2</w:t>
      </w:r>
    </w:p>
    <w:p w14:paraId="18DF13CB" w14:textId="41070EFD" w:rsidR="00756B61" w:rsidRDefault="00756B61" w:rsidP="00DB04DB">
      <w:pPr>
        <w:spacing w:after="0"/>
        <w:rPr>
          <w:rFonts w:ascii="Verdana" w:hAnsi="Verdana"/>
          <w:color w:val="000000" w:themeColor="text1"/>
          <w:sz w:val="24"/>
          <w:szCs w:val="24"/>
        </w:rPr>
      </w:pPr>
    </w:p>
    <w:p w14:paraId="46D6DB3F" w14:textId="14023B67" w:rsidR="00756B61" w:rsidRDefault="00756B61" w:rsidP="00DB04DB">
      <w:pPr>
        <w:spacing w:after="0"/>
        <w:rPr>
          <w:rFonts w:ascii="Verdana" w:hAnsi="Verdana"/>
          <w:color w:val="000000" w:themeColor="text1"/>
          <w:sz w:val="24"/>
          <w:szCs w:val="24"/>
        </w:rPr>
      </w:pPr>
      <w:r>
        <w:rPr>
          <w:rFonts w:ascii="Verdana" w:hAnsi="Verdana"/>
          <w:color w:val="000000" w:themeColor="text1"/>
          <w:sz w:val="24"/>
          <w:szCs w:val="24"/>
        </w:rPr>
        <w:t>If you are still not satisfied with this decision, you</w:t>
      </w:r>
      <w:r w:rsidR="00B265D9">
        <w:rPr>
          <w:rFonts w:ascii="Verdana" w:hAnsi="Verdana"/>
          <w:color w:val="000000" w:themeColor="text1"/>
          <w:sz w:val="24"/>
          <w:szCs w:val="24"/>
        </w:rPr>
        <w:t>r</w:t>
      </w:r>
      <w:r>
        <w:rPr>
          <w:rFonts w:ascii="Verdana" w:hAnsi="Verdana"/>
          <w:color w:val="000000" w:themeColor="text1"/>
          <w:sz w:val="24"/>
          <w:szCs w:val="24"/>
        </w:rPr>
        <w:t xml:space="preserve"> tutor or assessor will refer the matter to Quality Assurance.  This person will re-assess you</w:t>
      </w:r>
      <w:r w:rsidR="00C048B5">
        <w:rPr>
          <w:rFonts w:ascii="Verdana" w:hAnsi="Verdana"/>
          <w:color w:val="000000" w:themeColor="text1"/>
          <w:sz w:val="24"/>
          <w:szCs w:val="24"/>
        </w:rPr>
        <w:t>r</w:t>
      </w:r>
      <w:r>
        <w:rPr>
          <w:rFonts w:ascii="Verdana" w:hAnsi="Verdana"/>
          <w:color w:val="000000" w:themeColor="text1"/>
          <w:sz w:val="24"/>
          <w:szCs w:val="24"/>
        </w:rPr>
        <w:t xml:space="preserve"> work against standards set by the </w:t>
      </w:r>
      <w:r w:rsidR="003F3B94">
        <w:rPr>
          <w:rFonts w:ascii="Verdana" w:hAnsi="Verdana"/>
          <w:color w:val="000000" w:themeColor="text1"/>
          <w:sz w:val="24"/>
          <w:szCs w:val="24"/>
        </w:rPr>
        <w:t>Awarding Body and will communicate their decision to you and to your assessor.</w:t>
      </w:r>
    </w:p>
    <w:p w14:paraId="1D93C013" w14:textId="483C53DF" w:rsidR="003F3B94" w:rsidRPr="00DE0499" w:rsidRDefault="003F3B94" w:rsidP="00013574">
      <w:pPr>
        <w:spacing w:after="0"/>
        <w:jc w:val="both"/>
        <w:rPr>
          <w:rFonts w:ascii="Verdana" w:hAnsi="Verdana"/>
          <w:color w:val="7030A0"/>
          <w:sz w:val="24"/>
          <w:szCs w:val="24"/>
        </w:rPr>
      </w:pPr>
    </w:p>
    <w:p w14:paraId="4D6A69FA" w14:textId="6CB017A7" w:rsidR="003F3B94" w:rsidRPr="00DE0499" w:rsidRDefault="003F3B94" w:rsidP="00013574">
      <w:pPr>
        <w:spacing w:after="0"/>
        <w:jc w:val="both"/>
        <w:rPr>
          <w:rFonts w:ascii="Verdana" w:hAnsi="Verdana"/>
          <w:color w:val="7030A0"/>
          <w:sz w:val="24"/>
          <w:szCs w:val="24"/>
        </w:rPr>
      </w:pPr>
      <w:r w:rsidRPr="00DE0499">
        <w:rPr>
          <w:rFonts w:ascii="Verdana" w:hAnsi="Verdana"/>
          <w:color w:val="7030A0"/>
          <w:sz w:val="24"/>
          <w:szCs w:val="24"/>
        </w:rPr>
        <w:t>Stage 3</w:t>
      </w:r>
    </w:p>
    <w:p w14:paraId="3A88561B" w14:textId="1B5C2E24" w:rsidR="003F3B94" w:rsidRDefault="003F3B94" w:rsidP="00013574">
      <w:pPr>
        <w:spacing w:after="0"/>
        <w:jc w:val="both"/>
        <w:rPr>
          <w:rFonts w:ascii="Verdana" w:hAnsi="Verdana"/>
          <w:color w:val="000000" w:themeColor="text1"/>
          <w:sz w:val="24"/>
          <w:szCs w:val="24"/>
        </w:rPr>
      </w:pPr>
    </w:p>
    <w:p w14:paraId="3A62D6DF" w14:textId="0DB3B74D" w:rsidR="003F3B94" w:rsidRDefault="003F3B94" w:rsidP="00DB04DB">
      <w:pPr>
        <w:spacing w:after="0"/>
        <w:rPr>
          <w:rFonts w:ascii="Verdana" w:hAnsi="Verdana"/>
          <w:color w:val="000000" w:themeColor="text1"/>
          <w:sz w:val="24"/>
          <w:szCs w:val="24"/>
        </w:rPr>
      </w:pPr>
      <w:r>
        <w:rPr>
          <w:rFonts w:ascii="Verdana" w:hAnsi="Verdana"/>
          <w:color w:val="000000" w:themeColor="text1"/>
          <w:sz w:val="24"/>
          <w:szCs w:val="24"/>
        </w:rPr>
        <w:t>If you are still not satisfied after stages 1 and 2 of the procedure have been completed, complete the appeals form with support from your keyworker or with someone from home.</w:t>
      </w:r>
    </w:p>
    <w:p w14:paraId="428BC3C3" w14:textId="06E1F1ED" w:rsidR="003F3B94" w:rsidRDefault="003F3B94" w:rsidP="00DB04DB">
      <w:pPr>
        <w:spacing w:after="0"/>
        <w:rPr>
          <w:rFonts w:ascii="Verdana" w:hAnsi="Verdana"/>
          <w:color w:val="000000" w:themeColor="text1"/>
          <w:sz w:val="24"/>
          <w:szCs w:val="24"/>
        </w:rPr>
      </w:pPr>
    </w:p>
    <w:p w14:paraId="250ABBA9" w14:textId="20989AEF" w:rsidR="003F3B94" w:rsidRPr="00DE0499" w:rsidRDefault="003F3B94" w:rsidP="00DB04DB">
      <w:pPr>
        <w:spacing w:after="0"/>
        <w:rPr>
          <w:rFonts w:ascii="Verdana" w:hAnsi="Verdana"/>
          <w:color w:val="7030A0"/>
          <w:sz w:val="24"/>
          <w:szCs w:val="24"/>
        </w:rPr>
      </w:pPr>
      <w:r w:rsidRPr="00DE0499">
        <w:rPr>
          <w:rFonts w:ascii="Verdana" w:hAnsi="Verdana"/>
          <w:color w:val="7030A0"/>
          <w:sz w:val="24"/>
          <w:szCs w:val="24"/>
        </w:rPr>
        <w:t>Stage 4</w:t>
      </w:r>
    </w:p>
    <w:p w14:paraId="197C8BE2" w14:textId="5A0F1466" w:rsidR="003F3B94" w:rsidRDefault="003F3B94" w:rsidP="00DB04DB">
      <w:pPr>
        <w:spacing w:after="0"/>
        <w:rPr>
          <w:rFonts w:ascii="Verdana" w:hAnsi="Verdana"/>
          <w:color w:val="000000" w:themeColor="text1"/>
          <w:sz w:val="24"/>
          <w:szCs w:val="24"/>
        </w:rPr>
      </w:pPr>
    </w:p>
    <w:p w14:paraId="0F8E68D8" w14:textId="3DA919AB" w:rsidR="003F3B94" w:rsidRDefault="003F3B94" w:rsidP="00DB04DB">
      <w:pPr>
        <w:spacing w:after="0"/>
        <w:rPr>
          <w:rFonts w:ascii="Verdana" w:hAnsi="Verdana"/>
          <w:color w:val="000000" w:themeColor="text1"/>
          <w:sz w:val="24"/>
          <w:szCs w:val="24"/>
        </w:rPr>
      </w:pPr>
      <w:r w:rsidRPr="18190C1B">
        <w:rPr>
          <w:rFonts w:ascii="Verdana" w:hAnsi="Verdana"/>
          <w:color w:val="000000" w:themeColor="text1"/>
          <w:sz w:val="24"/>
          <w:szCs w:val="24"/>
        </w:rPr>
        <w:t xml:space="preserve">Pass the form to </w:t>
      </w:r>
      <w:r w:rsidR="00990EB7" w:rsidRPr="18190C1B">
        <w:rPr>
          <w:rFonts w:ascii="Verdana" w:hAnsi="Verdana"/>
          <w:color w:val="000000" w:themeColor="text1"/>
          <w:sz w:val="24"/>
          <w:szCs w:val="24"/>
        </w:rPr>
        <w:t>the Head</w:t>
      </w:r>
      <w:r w:rsidRPr="18190C1B">
        <w:rPr>
          <w:rFonts w:ascii="Verdana" w:hAnsi="Verdana"/>
          <w:color w:val="000000" w:themeColor="text1"/>
          <w:sz w:val="24"/>
          <w:szCs w:val="24"/>
        </w:rPr>
        <w:t xml:space="preserve"> and</w:t>
      </w:r>
      <w:r w:rsidR="3C5E0A4A" w:rsidRPr="18190C1B">
        <w:rPr>
          <w:rFonts w:ascii="Verdana" w:hAnsi="Verdana"/>
          <w:color w:val="000000" w:themeColor="text1"/>
          <w:sz w:val="24"/>
          <w:szCs w:val="24"/>
        </w:rPr>
        <w:t xml:space="preserve"> they</w:t>
      </w:r>
      <w:r w:rsidRPr="18190C1B">
        <w:rPr>
          <w:rFonts w:ascii="Verdana" w:hAnsi="Verdana"/>
          <w:color w:val="000000" w:themeColor="text1"/>
          <w:sz w:val="24"/>
          <w:szCs w:val="24"/>
        </w:rPr>
        <w:t xml:space="preserve"> will consider the appeal and inform you of </w:t>
      </w:r>
      <w:r w:rsidR="3D7ADA81" w:rsidRPr="18190C1B">
        <w:rPr>
          <w:rFonts w:ascii="Verdana" w:hAnsi="Verdana"/>
          <w:color w:val="000000" w:themeColor="text1"/>
          <w:sz w:val="24"/>
          <w:szCs w:val="24"/>
        </w:rPr>
        <w:t>their</w:t>
      </w:r>
      <w:r w:rsidRPr="18190C1B">
        <w:rPr>
          <w:rFonts w:ascii="Verdana" w:hAnsi="Verdana"/>
          <w:color w:val="000000" w:themeColor="text1"/>
          <w:sz w:val="24"/>
          <w:szCs w:val="24"/>
        </w:rPr>
        <w:t xml:space="preserve"> decision.</w:t>
      </w:r>
    </w:p>
    <w:p w14:paraId="770BC803" w14:textId="1A050737" w:rsidR="00290FCE" w:rsidRDefault="00290FCE" w:rsidP="00DB04DB">
      <w:pPr>
        <w:spacing w:after="0"/>
        <w:rPr>
          <w:rFonts w:ascii="Verdana" w:hAnsi="Verdana"/>
          <w:color w:val="000000" w:themeColor="text1"/>
          <w:sz w:val="24"/>
          <w:szCs w:val="24"/>
        </w:rPr>
      </w:pPr>
    </w:p>
    <w:p w14:paraId="4DF280A7" w14:textId="6B3E5EEE" w:rsidR="00290FCE" w:rsidRDefault="00290FCE" w:rsidP="00013574">
      <w:pPr>
        <w:spacing w:after="0"/>
        <w:jc w:val="both"/>
        <w:rPr>
          <w:rFonts w:ascii="Verdana" w:hAnsi="Verdana"/>
          <w:color w:val="000000" w:themeColor="text1"/>
          <w:sz w:val="24"/>
          <w:szCs w:val="24"/>
        </w:rPr>
      </w:pPr>
    </w:p>
    <w:p w14:paraId="52CCCF9D" w14:textId="16459D51" w:rsidR="00290FCE" w:rsidRDefault="00290FCE" w:rsidP="00013574">
      <w:pPr>
        <w:spacing w:after="0"/>
        <w:jc w:val="both"/>
        <w:rPr>
          <w:rFonts w:ascii="Verdana" w:hAnsi="Verdana"/>
          <w:color w:val="000000" w:themeColor="text1"/>
          <w:sz w:val="24"/>
          <w:szCs w:val="24"/>
        </w:rPr>
      </w:pPr>
    </w:p>
    <w:p w14:paraId="07B0F9C1" w14:textId="2B6A25F9" w:rsidR="00290FCE" w:rsidRDefault="00290FCE" w:rsidP="00013574">
      <w:pPr>
        <w:spacing w:after="0"/>
        <w:jc w:val="both"/>
        <w:rPr>
          <w:rFonts w:ascii="Verdana" w:hAnsi="Verdana"/>
          <w:color w:val="000000" w:themeColor="text1"/>
          <w:sz w:val="24"/>
          <w:szCs w:val="24"/>
        </w:rPr>
      </w:pPr>
    </w:p>
    <w:p w14:paraId="223F9887" w14:textId="7CCB2910" w:rsidR="00290FCE" w:rsidRDefault="00290FCE" w:rsidP="00013574">
      <w:pPr>
        <w:spacing w:after="0"/>
        <w:jc w:val="both"/>
        <w:rPr>
          <w:rFonts w:ascii="Verdana" w:hAnsi="Verdana"/>
          <w:color w:val="000000" w:themeColor="text1"/>
          <w:sz w:val="24"/>
          <w:szCs w:val="24"/>
        </w:rPr>
      </w:pPr>
    </w:p>
    <w:p w14:paraId="18F34998" w14:textId="485B0C95" w:rsidR="00290FCE" w:rsidRDefault="00290FCE" w:rsidP="00013574">
      <w:pPr>
        <w:spacing w:after="0"/>
        <w:jc w:val="both"/>
        <w:rPr>
          <w:rFonts w:ascii="Verdana" w:hAnsi="Verdana"/>
          <w:color w:val="000000" w:themeColor="text1"/>
          <w:sz w:val="24"/>
          <w:szCs w:val="24"/>
        </w:rPr>
      </w:pPr>
    </w:p>
    <w:p w14:paraId="67FE8B17" w14:textId="2B2ADED4" w:rsidR="00290FCE" w:rsidRDefault="00290FCE" w:rsidP="00013574">
      <w:pPr>
        <w:spacing w:after="0"/>
        <w:jc w:val="both"/>
        <w:rPr>
          <w:rFonts w:ascii="Verdana" w:hAnsi="Verdana"/>
          <w:color w:val="000000" w:themeColor="text1"/>
          <w:sz w:val="24"/>
          <w:szCs w:val="24"/>
        </w:rPr>
      </w:pPr>
    </w:p>
    <w:p w14:paraId="4C49D532" w14:textId="77777777" w:rsidR="0033441B" w:rsidRDefault="0033441B" w:rsidP="0033441B">
      <w:pPr>
        <w:pStyle w:val="paragraph"/>
        <w:spacing w:before="0" w:beforeAutospacing="0" w:after="0" w:afterAutospacing="0"/>
        <w:textAlignment w:val="baseline"/>
        <w:rPr>
          <w:rStyle w:val="normaltextrun"/>
          <w:rFonts w:asciiTheme="minorHAnsi" w:hAnsiTheme="minorHAnsi" w:cstheme="minorHAnsi"/>
          <w:sz w:val="16"/>
          <w:szCs w:val="16"/>
        </w:rPr>
      </w:pPr>
      <w:r w:rsidRPr="0033441B">
        <w:rPr>
          <w:rStyle w:val="normaltextrun"/>
          <w:rFonts w:asciiTheme="minorHAnsi" w:hAnsiTheme="minorHAnsi" w:cstheme="minorHAnsi"/>
          <w:b/>
          <w:bCs/>
          <w:sz w:val="56"/>
          <w:szCs w:val="56"/>
        </w:rPr>
        <w:lastRenderedPageBreak/>
        <w:t>Malpractice</w:t>
      </w:r>
    </w:p>
    <w:p w14:paraId="495DFEF3" w14:textId="26920EAD" w:rsidR="0033441B" w:rsidRPr="0033441B" w:rsidRDefault="0033441B" w:rsidP="0033441B">
      <w:pPr>
        <w:pStyle w:val="paragraph"/>
        <w:spacing w:before="0" w:beforeAutospacing="0" w:after="0" w:afterAutospacing="0"/>
        <w:textAlignment w:val="baseline"/>
        <w:rPr>
          <w:rStyle w:val="eop"/>
          <w:rFonts w:asciiTheme="minorHAnsi" w:hAnsiTheme="minorHAnsi" w:cstheme="minorHAnsi"/>
          <w:sz w:val="56"/>
          <w:szCs w:val="56"/>
        </w:rPr>
      </w:pPr>
      <w:r>
        <w:rPr>
          <w:rStyle w:val="eop"/>
          <w:rFonts w:asciiTheme="minorHAnsi" w:hAnsiTheme="minorHAnsi" w:cstheme="minorHAnsi"/>
          <w:sz w:val="56"/>
          <w:szCs w:val="56"/>
        </w:rPr>
        <w:t>________________________________</w:t>
      </w:r>
    </w:p>
    <w:p w14:paraId="0E41E9A2"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p>
    <w:p w14:paraId="165DD9C1"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b/>
          <w:bCs/>
          <w:color w:val="7030A0"/>
        </w:rPr>
        <w:t>Scope and Rationale</w:t>
      </w:r>
      <w:r>
        <w:rPr>
          <w:rStyle w:val="eop"/>
          <w:rFonts w:ascii="Verdana" w:hAnsi="Verdana" w:cs="Segoe UI"/>
          <w:color w:val="7030A0"/>
        </w:rPr>
        <w:t> </w:t>
      </w:r>
    </w:p>
    <w:p w14:paraId="29776E86"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65D7C100"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olor w:val="000000"/>
        </w:rPr>
        <w:t>This policy sets out how CANTO Learning addresses any issues regarding malpractice.  This policy applies to all staff and students at CANTO Learning.</w:t>
      </w:r>
      <w:r>
        <w:rPr>
          <w:rStyle w:val="eop"/>
          <w:rFonts w:ascii="Verdana" w:hAnsi="Verdana" w:cs="Segoe UI"/>
          <w:color w:val="000000"/>
        </w:rPr>
        <w:t> </w:t>
      </w:r>
    </w:p>
    <w:p w14:paraId="2114114A"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9E81A21"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olor w:val="000000"/>
        </w:rPr>
        <w:t>The college has an obligation to its students and awarding bodies to ensure that the qualifications its students receive are an accurate representation of their work and of the knowledge and skills attained.  If a student passes an assessment, or gets a qualification, by unfair means then this is unfair to those who have achieved the same qualification.  </w:t>
      </w:r>
      <w:r>
        <w:rPr>
          <w:rStyle w:val="eop"/>
          <w:rFonts w:ascii="Verdana" w:hAnsi="Verdana" w:cs="Segoe UI"/>
          <w:color w:val="000000"/>
        </w:rPr>
        <w:t> </w:t>
      </w:r>
    </w:p>
    <w:p w14:paraId="783F1A15"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7D89D61"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b/>
          <w:bCs/>
          <w:color w:val="7030A0"/>
        </w:rPr>
        <w:t>Aim of the policy</w:t>
      </w:r>
      <w:r>
        <w:rPr>
          <w:rStyle w:val="eop"/>
          <w:rFonts w:ascii="Verdana" w:hAnsi="Verdana" w:cs="Segoe UI"/>
          <w:color w:val="7030A0"/>
        </w:rPr>
        <w:t> </w:t>
      </w:r>
    </w:p>
    <w:p w14:paraId="3C1A4E8E"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58447FE4" w14:textId="77777777" w:rsidR="0033441B" w:rsidRDefault="0033441B" w:rsidP="00EB4761">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Verdana" w:hAnsi="Verdana"/>
        </w:rPr>
        <w:t>To maintain the principles of CANTO Learning and its qualifications.</w:t>
      </w:r>
      <w:r>
        <w:rPr>
          <w:rStyle w:val="eop"/>
          <w:rFonts w:ascii="Verdana" w:hAnsi="Verdana" w:cs="Segoe UI"/>
        </w:rPr>
        <w:t> </w:t>
      </w:r>
    </w:p>
    <w:p w14:paraId="56EB33A8" w14:textId="2106E6A5" w:rsidR="0033441B" w:rsidRDefault="0033441B" w:rsidP="00EB4761">
      <w:pPr>
        <w:pStyle w:val="paragraph"/>
        <w:spacing w:before="0" w:beforeAutospacing="0" w:after="0" w:afterAutospacing="0"/>
        <w:ind w:firstLine="80"/>
        <w:textAlignment w:val="baseline"/>
        <w:rPr>
          <w:rFonts w:ascii="Segoe UI" w:hAnsi="Segoe UI" w:cs="Segoe UI"/>
          <w:sz w:val="18"/>
          <w:szCs w:val="18"/>
        </w:rPr>
      </w:pPr>
    </w:p>
    <w:p w14:paraId="1829881B" w14:textId="77777777" w:rsidR="0033441B" w:rsidRDefault="0033441B" w:rsidP="00EB4761">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Verdana" w:hAnsi="Verdana"/>
        </w:rPr>
        <w:t>To minimise the risk of malpractice by staff and students.</w:t>
      </w:r>
      <w:r>
        <w:rPr>
          <w:rStyle w:val="eop"/>
          <w:rFonts w:ascii="Verdana" w:hAnsi="Verdana" w:cs="Segoe UI"/>
        </w:rPr>
        <w:t> </w:t>
      </w:r>
    </w:p>
    <w:p w14:paraId="0C571FA5" w14:textId="20CB0BAE" w:rsidR="0033441B" w:rsidRDefault="0033441B" w:rsidP="00EB4761">
      <w:pPr>
        <w:pStyle w:val="paragraph"/>
        <w:spacing w:before="0" w:beforeAutospacing="0" w:after="0" w:afterAutospacing="0"/>
        <w:ind w:firstLine="80"/>
        <w:textAlignment w:val="baseline"/>
        <w:rPr>
          <w:rFonts w:ascii="Segoe UI" w:hAnsi="Segoe UI" w:cs="Segoe UI"/>
          <w:sz w:val="18"/>
          <w:szCs w:val="18"/>
        </w:rPr>
      </w:pPr>
    </w:p>
    <w:p w14:paraId="0565BA63" w14:textId="77777777" w:rsidR="0033441B" w:rsidRDefault="0033441B" w:rsidP="00EB4761">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Verdana" w:hAnsi="Verdana"/>
        </w:rPr>
        <w:t>To ensure that there is standardisation in the investigations of malpractice and that this process remains fair.</w:t>
      </w:r>
      <w:r>
        <w:rPr>
          <w:rStyle w:val="eop"/>
          <w:rFonts w:ascii="Verdana" w:hAnsi="Verdana" w:cs="Segoe UI"/>
        </w:rPr>
        <w:t> </w:t>
      </w:r>
    </w:p>
    <w:p w14:paraId="2AAC1958" w14:textId="288BCD7B" w:rsidR="0033441B" w:rsidRDefault="0033441B" w:rsidP="00EB4761">
      <w:pPr>
        <w:pStyle w:val="paragraph"/>
        <w:spacing w:before="0" w:beforeAutospacing="0" w:after="0" w:afterAutospacing="0"/>
        <w:ind w:firstLine="80"/>
        <w:textAlignment w:val="baseline"/>
        <w:rPr>
          <w:rFonts w:ascii="Segoe UI" w:hAnsi="Segoe UI" w:cs="Segoe UI"/>
          <w:sz w:val="18"/>
          <w:szCs w:val="18"/>
        </w:rPr>
      </w:pPr>
    </w:p>
    <w:p w14:paraId="27551358" w14:textId="77777777" w:rsidR="0033441B" w:rsidRDefault="0033441B" w:rsidP="00EB4761">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Verdana" w:hAnsi="Verdana"/>
        </w:rPr>
        <w:t>To ensure appropriate actions are taken when an incident of malpractice occurs and is proven.</w:t>
      </w:r>
      <w:r>
        <w:rPr>
          <w:rStyle w:val="eop"/>
          <w:rFonts w:ascii="Verdana" w:hAnsi="Verdana" w:cs="Segoe UI"/>
        </w:rPr>
        <w:t> </w:t>
      </w:r>
    </w:p>
    <w:p w14:paraId="05D3F0A9"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EC44722"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b/>
          <w:bCs/>
          <w:color w:val="7030A0"/>
        </w:rPr>
        <w:t>CANTO Learning will:</w:t>
      </w:r>
      <w:r>
        <w:rPr>
          <w:rStyle w:val="eop"/>
          <w:rFonts w:ascii="Verdana" w:hAnsi="Verdana" w:cs="Segoe UI"/>
          <w:color w:val="7030A0"/>
        </w:rPr>
        <w:t> </w:t>
      </w:r>
    </w:p>
    <w:p w14:paraId="3AE99E9F"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2F77073D"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Ensure that students declare and sign to say the work is their own.</w:t>
      </w:r>
      <w:r>
        <w:rPr>
          <w:rStyle w:val="eop"/>
          <w:rFonts w:ascii="Verdana" w:hAnsi="Verdana" w:cs="Segoe UI"/>
          <w:color w:val="000000"/>
        </w:rPr>
        <w:t> </w:t>
      </w:r>
    </w:p>
    <w:p w14:paraId="045D81F6" w14:textId="0818B59A" w:rsidR="0033441B" w:rsidRDefault="0033441B" w:rsidP="00EB4761">
      <w:pPr>
        <w:pStyle w:val="paragraph"/>
        <w:spacing w:before="0" w:beforeAutospacing="0" w:after="0" w:afterAutospacing="0"/>
        <w:ind w:firstLine="80"/>
        <w:textAlignment w:val="baseline"/>
        <w:rPr>
          <w:rFonts w:ascii="Segoe UI" w:hAnsi="Segoe UI" w:cs="Segoe UI"/>
          <w:sz w:val="18"/>
          <w:szCs w:val="18"/>
        </w:rPr>
      </w:pPr>
    </w:p>
    <w:p w14:paraId="124F62D5"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Ensure that to the best of their ability, students understand the importance of ensuring they submit their own work and the impact failing to do so could have.</w:t>
      </w:r>
      <w:r>
        <w:rPr>
          <w:rStyle w:val="eop"/>
          <w:rFonts w:ascii="Verdana" w:hAnsi="Verdana" w:cs="Segoe UI"/>
          <w:color w:val="000000"/>
        </w:rPr>
        <w:t> </w:t>
      </w:r>
    </w:p>
    <w:p w14:paraId="0A8F3C28" w14:textId="36FB7D08" w:rsidR="0033441B" w:rsidRDefault="0033441B" w:rsidP="00EB4761">
      <w:pPr>
        <w:pStyle w:val="paragraph"/>
        <w:spacing w:before="0" w:beforeAutospacing="0" w:after="0" w:afterAutospacing="0"/>
        <w:ind w:firstLine="80"/>
        <w:textAlignment w:val="baseline"/>
        <w:rPr>
          <w:rFonts w:ascii="Segoe UI" w:hAnsi="Segoe UI" w:cs="Segoe UI"/>
          <w:sz w:val="18"/>
          <w:szCs w:val="18"/>
        </w:rPr>
      </w:pPr>
    </w:p>
    <w:p w14:paraId="3403758B"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Provide guidance when required on how to correctly source information from other sources such as the web, books etc.</w:t>
      </w:r>
      <w:r>
        <w:rPr>
          <w:rStyle w:val="eop"/>
          <w:rFonts w:ascii="Verdana" w:hAnsi="Verdana" w:cs="Segoe UI"/>
          <w:color w:val="000000"/>
        </w:rPr>
        <w:t> </w:t>
      </w:r>
    </w:p>
    <w:p w14:paraId="03C11304" w14:textId="68F87C90" w:rsidR="0033441B" w:rsidRDefault="0033441B" w:rsidP="00EB4761">
      <w:pPr>
        <w:pStyle w:val="paragraph"/>
        <w:spacing w:before="0" w:beforeAutospacing="0" w:after="0" w:afterAutospacing="0"/>
        <w:ind w:firstLine="80"/>
        <w:textAlignment w:val="baseline"/>
        <w:rPr>
          <w:rFonts w:ascii="Segoe UI" w:hAnsi="Segoe UI" w:cs="Segoe UI"/>
          <w:sz w:val="18"/>
          <w:szCs w:val="18"/>
        </w:rPr>
      </w:pPr>
    </w:p>
    <w:p w14:paraId="210338CD"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sidRPr="18190C1B">
        <w:rPr>
          <w:rStyle w:val="normaltextrun"/>
          <w:rFonts w:ascii="Verdana" w:hAnsi="Verdana"/>
          <w:color w:val="000000" w:themeColor="text1"/>
        </w:rPr>
        <w:t>Ensure that any investigation that takes place is sympathetic to all parties whilst maintaining high professional standards.  Any investigation should:</w:t>
      </w:r>
      <w:r w:rsidRPr="18190C1B">
        <w:rPr>
          <w:rStyle w:val="eop"/>
          <w:rFonts w:ascii="Verdana" w:hAnsi="Verdana" w:cs="Segoe UI"/>
          <w:color w:val="000000" w:themeColor="text1"/>
        </w:rPr>
        <w:t> </w:t>
      </w:r>
    </w:p>
    <w:p w14:paraId="31E40A44" w14:textId="544CC0EE" w:rsidR="18190C1B" w:rsidRDefault="18190C1B" w:rsidP="18190C1B">
      <w:pPr>
        <w:pStyle w:val="paragraph"/>
        <w:spacing w:before="0" w:beforeAutospacing="0" w:after="0" w:afterAutospacing="0"/>
        <w:rPr>
          <w:rStyle w:val="normaltextrun"/>
          <w:rFonts w:ascii="Verdana" w:hAnsi="Verdana"/>
          <w:color w:val="000000" w:themeColor="text1"/>
        </w:rPr>
      </w:pPr>
    </w:p>
    <w:p w14:paraId="13A6DABB"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Make the individual aware at the earliest opportunity of the nature of the concern.</w:t>
      </w:r>
      <w:r>
        <w:rPr>
          <w:rStyle w:val="eop"/>
          <w:rFonts w:ascii="Verdana" w:hAnsi="Verdana" w:cs="Segoe UI"/>
          <w:color w:val="000000"/>
        </w:rPr>
        <w:t> </w:t>
      </w:r>
    </w:p>
    <w:p w14:paraId="0321EBA3"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sidRPr="18190C1B">
        <w:rPr>
          <w:rStyle w:val="normaltextrun"/>
          <w:rFonts w:ascii="Verdana" w:hAnsi="Verdana"/>
          <w:color w:val="000000" w:themeColor="text1"/>
        </w:rPr>
        <w:t>(If appropriate support should be offered to ensure the individual understands the allegation and can provide their best response).</w:t>
      </w:r>
      <w:r w:rsidRPr="18190C1B">
        <w:rPr>
          <w:rStyle w:val="eop"/>
          <w:rFonts w:ascii="Verdana" w:hAnsi="Verdana" w:cs="Segoe UI"/>
          <w:color w:val="000000" w:themeColor="text1"/>
        </w:rPr>
        <w:t> </w:t>
      </w:r>
    </w:p>
    <w:p w14:paraId="4B5ADA02" w14:textId="3B035D92" w:rsidR="18190C1B" w:rsidRDefault="18190C1B" w:rsidP="18190C1B">
      <w:pPr>
        <w:pStyle w:val="paragraph"/>
        <w:spacing w:before="0" w:beforeAutospacing="0" w:after="0" w:afterAutospacing="0"/>
        <w:rPr>
          <w:rStyle w:val="normaltextrun"/>
          <w:rFonts w:ascii="Verdana" w:hAnsi="Verdana"/>
          <w:color w:val="000000" w:themeColor="text1"/>
        </w:rPr>
      </w:pPr>
    </w:p>
    <w:p w14:paraId="47598C6E"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sidRPr="18190C1B">
        <w:rPr>
          <w:rStyle w:val="normaltextrun"/>
          <w:rFonts w:ascii="Verdana" w:hAnsi="Verdana"/>
          <w:color w:val="000000" w:themeColor="text1"/>
        </w:rPr>
        <w:t>Ensure the individual understands as best they can the process and the right they have to appeal any decision.</w:t>
      </w:r>
      <w:r w:rsidRPr="18190C1B">
        <w:rPr>
          <w:rStyle w:val="eop"/>
          <w:rFonts w:ascii="Verdana" w:hAnsi="Verdana" w:cs="Segoe UI"/>
          <w:color w:val="000000" w:themeColor="text1"/>
        </w:rPr>
        <w:t> </w:t>
      </w:r>
    </w:p>
    <w:p w14:paraId="42CA85F9" w14:textId="7967D51A" w:rsidR="18190C1B" w:rsidRDefault="18190C1B" w:rsidP="18190C1B">
      <w:pPr>
        <w:pStyle w:val="paragraph"/>
        <w:spacing w:before="0" w:beforeAutospacing="0" w:after="0" w:afterAutospacing="0"/>
        <w:rPr>
          <w:rStyle w:val="normaltextrun"/>
          <w:rFonts w:ascii="Verdana" w:hAnsi="Verdana"/>
          <w:color w:val="000000" w:themeColor="text1"/>
        </w:rPr>
      </w:pPr>
    </w:p>
    <w:p w14:paraId="516D24FD" w14:textId="77777777" w:rsidR="0033441B" w:rsidRDefault="0033441B" w:rsidP="00EB476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Ensure that the process is appropriately documented.</w:t>
      </w:r>
      <w:r>
        <w:rPr>
          <w:rStyle w:val="eop"/>
          <w:rFonts w:ascii="Verdana" w:hAnsi="Verdana" w:cs="Segoe UI"/>
          <w:color w:val="000000"/>
        </w:rPr>
        <w:t> </w:t>
      </w:r>
    </w:p>
    <w:p w14:paraId="775FA6E3" w14:textId="77777777" w:rsidR="00EB4761" w:rsidRDefault="00EB4761" w:rsidP="0033441B">
      <w:pPr>
        <w:pStyle w:val="paragraph"/>
        <w:spacing w:before="0" w:beforeAutospacing="0" w:after="0" w:afterAutospacing="0"/>
        <w:textAlignment w:val="baseline"/>
        <w:rPr>
          <w:rStyle w:val="normaltextrun"/>
          <w:rFonts w:ascii="Verdana" w:hAnsi="Verdana"/>
          <w:b/>
          <w:bCs/>
          <w:color w:val="7030A0"/>
        </w:rPr>
      </w:pPr>
    </w:p>
    <w:p w14:paraId="2518D749" w14:textId="77777777" w:rsidR="00EB4761" w:rsidRDefault="00EB4761" w:rsidP="0033441B">
      <w:pPr>
        <w:pStyle w:val="paragraph"/>
        <w:spacing w:before="0" w:beforeAutospacing="0" w:after="0" w:afterAutospacing="0"/>
        <w:textAlignment w:val="baseline"/>
        <w:rPr>
          <w:rStyle w:val="normaltextrun"/>
          <w:rFonts w:ascii="Verdana" w:hAnsi="Verdana"/>
          <w:b/>
          <w:bCs/>
          <w:color w:val="7030A0"/>
        </w:rPr>
      </w:pPr>
    </w:p>
    <w:p w14:paraId="6330E443"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b/>
          <w:bCs/>
          <w:color w:val="7030A0"/>
        </w:rPr>
        <w:t>Definition of Malpractice by Students</w:t>
      </w:r>
      <w:r>
        <w:rPr>
          <w:rStyle w:val="eop"/>
          <w:rFonts w:ascii="Verdana" w:hAnsi="Verdana" w:cs="Segoe UI"/>
          <w:color w:val="7030A0"/>
        </w:rPr>
        <w:t> </w:t>
      </w:r>
    </w:p>
    <w:p w14:paraId="65B1BCD3"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6EA5C65D"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olor w:val="000000"/>
        </w:rPr>
        <w:t>Examples of malpractice are given but other instances may be considered by the college if appropriate:</w:t>
      </w:r>
      <w:r>
        <w:rPr>
          <w:rStyle w:val="eop"/>
          <w:rFonts w:ascii="Verdana" w:hAnsi="Verdana" w:cs="Segoe UI"/>
          <w:color w:val="000000"/>
        </w:rPr>
        <w:t> </w:t>
      </w:r>
    </w:p>
    <w:p w14:paraId="68B7C436"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CEF3125" w14:textId="77777777" w:rsidR="0033441B" w:rsidRDefault="0033441B" w:rsidP="00EB476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Plagiarism of any kind.</w:t>
      </w:r>
      <w:r>
        <w:rPr>
          <w:rStyle w:val="eop"/>
          <w:rFonts w:ascii="Verdana" w:hAnsi="Verdana" w:cs="Segoe UI"/>
          <w:color w:val="000000"/>
        </w:rPr>
        <w:t> </w:t>
      </w:r>
    </w:p>
    <w:p w14:paraId="2F3D3701" w14:textId="77777777" w:rsidR="0033441B" w:rsidRDefault="0033441B" w:rsidP="00EB476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Working with another or in a group to produce work but submitting the work as if it were solely that of an individual.</w:t>
      </w:r>
      <w:r>
        <w:rPr>
          <w:rStyle w:val="eop"/>
          <w:rFonts w:ascii="Verdana" w:hAnsi="Verdana" w:cs="Segoe UI"/>
          <w:color w:val="000000"/>
        </w:rPr>
        <w:t> </w:t>
      </w:r>
    </w:p>
    <w:p w14:paraId="5A73DDD4" w14:textId="77777777" w:rsidR="0033441B" w:rsidRDefault="0033441B" w:rsidP="00EB476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Copying of another’s work.</w:t>
      </w:r>
      <w:r>
        <w:rPr>
          <w:rStyle w:val="eop"/>
          <w:rFonts w:ascii="Verdana" w:hAnsi="Verdana" w:cs="Segoe UI"/>
          <w:color w:val="000000"/>
        </w:rPr>
        <w:t> </w:t>
      </w:r>
    </w:p>
    <w:p w14:paraId="2A11FE43" w14:textId="77777777" w:rsidR="0033441B" w:rsidRDefault="0033441B" w:rsidP="00EB476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Deliberately destroying another student’s work.</w:t>
      </w:r>
      <w:r>
        <w:rPr>
          <w:rStyle w:val="eop"/>
          <w:rFonts w:ascii="Verdana" w:hAnsi="Verdana" w:cs="Segoe UI"/>
          <w:color w:val="000000"/>
        </w:rPr>
        <w:t> </w:t>
      </w:r>
    </w:p>
    <w:p w14:paraId="0F540791" w14:textId="77777777" w:rsidR="0033441B" w:rsidRDefault="0033441B" w:rsidP="00EB4761">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Making a false declaration about work contained within a portfolio or assessment.</w:t>
      </w:r>
      <w:r>
        <w:rPr>
          <w:rStyle w:val="eop"/>
          <w:rFonts w:ascii="Verdana" w:hAnsi="Verdana" w:cs="Segoe UI"/>
          <w:color w:val="000000"/>
        </w:rPr>
        <w:t> </w:t>
      </w:r>
    </w:p>
    <w:p w14:paraId="25B2F422"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D4C8781"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b/>
          <w:bCs/>
          <w:color w:val="7030A0"/>
        </w:rPr>
        <w:t>Definition of Malpractice by College Staff</w:t>
      </w:r>
      <w:r>
        <w:rPr>
          <w:rStyle w:val="eop"/>
          <w:rFonts w:ascii="Verdana" w:hAnsi="Verdana" w:cs="Segoe UI"/>
          <w:color w:val="7030A0"/>
        </w:rPr>
        <w:t> </w:t>
      </w:r>
    </w:p>
    <w:p w14:paraId="5BF740D2"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377E93C7"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Inappropriate assistance to candidates.</w:t>
      </w:r>
      <w:r>
        <w:rPr>
          <w:rStyle w:val="eop"/>
          <w:rFonts w:ascii="Verdana" w:hAnsi="Verdana" w:cs="Segoe UI"/>
          <w:color w:val="000000"/>
        </w:rPr>
        <w:t> </w:t>
      </w:r>
    </w:p>
    <w:p w14:paraId="0DF80AD1"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Inappropriate awarding of marks for students work when there is insufficient evidence to support the marking or assessment decision.</w:t>
      </w:r>
      <w:r>
        <w:rPr>
          <w:rStyle w:val="eop"/>
          <w:rFonts w:ascii="Verdana" w:hAnsi="Verdana" w:cs="Segoe UI"/>
          <w:color w:val="000000"/>
        </w:rPr>
        <w:t> </w:t>
      </w:r>
    </w:p>
    <w:p w14:paraId="7FC3BF60"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Failure to keep student’s portfolios or assessment securely.</w:t>
      </w:r>
      <w:r>
        <w:rPr>
          <w:rStyle w:val="eop"/>
          <w:rFonts w:ascii="Verdana" w:hAnsi="Verdana" w:cs="Segoe UI"/>
          <w:color w:val="000000"/>
        </w:rPr>
        <w:t> </w:t>
      </w:r>
    </w:p>
    <w:p w14:paraId="1391C2B5"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Assisting students in the production of work that would be outside of bounds of additional support for SEN students, special learner requirements.</w:t>
      </w:r>
      <w:r>
        <w:rPr>
          <w:rStyle w:val="eop"/>
          <w:rFonts w:ascii="Verdana" w:hAnsi="Verdana" w:cs="Segoe UI"/>
          <w:color w:val="000000"/>
        </w:rPr>
        <w:t> </w:t>
      </w:r>
    </w:p>
    <w:p w14:paraId="59E764E8"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Producing falsified witness/observation statements to support achievement.</w:t>
      </w:r>
      <w:r>
        <w:rPr>
          <w:rStyle w:val="eop"/>
          <w:rFonts w:ascii="Verdana" w:hAnsi="Verdana" w:cs="Segoe UI"/>
          <w:color w:val="000000"/>
        </w:rPr>
        <w:t> </w:t>
      </w:r>
    </w:p>
    <w:p w14:paraId="1D16F93E"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Allowing evidence that is known not to be the students to be included in a portfolio.</w:t>
      </w:r>
      <w:r>
        <w:rPr>
          <w:rStyle w:val="eop"/>
          <w:rFonts w:ascii="Verdana" w:hAnsi="Verdana" w:cs="Segoe UI"/>
          <w:color w:val="000000"/>
        </w:rPr>
        <w:t> </w:t>
      </w:r>
    </w:p>
    <w:p w14:paraId="156474A7" w14:textId="77777777" w:rsidR="0033441B" w:rsidRDefault="0033441B" w:rsidP="00EB4761">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Verdana" w:hAnsi="Verdana"/>
          <w:color w:val="000000"/>
        </w:rPr>
        <w:t>Making false claims for certificates.</w:t>
      </w:r>
      <w:r>
        <w:rPr>
          <w:rStyle w:val="eop"/>
          <w:rFonts w:ascii="Verdana" w:hAnsi="Verdana" w:cs="Segoe UI"/>
          <w:color w:val="000000"/>
        </w:rPr>
        <w:t> </w:t>
      </w:r>
    </w:p>
    <w:p w14:paraId="49DBD5D4"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1A6F179" w14:textId="77777777" w:rsidR="0033441B" w:rsidRDefault="0033441B" w:rsidP="0033441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478F65FF" w14:textId="6348B6C2"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7798297C" w14:textId="237C614D"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75AD8622" w14:textId="1CFFCB47"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1C261F43" w14:textId="7D8A1737"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35A99CEE" w14:textId="46F62B5B"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6CEA142D" w14:textId="6B15058B"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2082A7CC" w14:textId="4F6C1227"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0001423B" w14:textId="4B567FAA"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506C795F" w14:textId="6C790654"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79F4B607" w14:textId="3BF831F0"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3BA0A6B8" w14:textId="1D28B537"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3DBCC6B0" w14:textId="0E1F2143"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5B4BBA37" w14:textId="0333B6A3"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71F238D8" w14:textId="747BA80F"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46EB4674" w14:textId="4AFAA57C"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0CAB5B9E" w14:textId="24E68083"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39DCD956" w14:textId="688A9779"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27E1F7FE" w14:textId="22F3887E"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2291B07C" w14:textId="08F56750" w:rsidR="0033441B" w:rsidRDefault="0033441B" w:rsidP="0033441B">
      <w:pPr>
        <w:pStyle w:val="paragraph"/>
        <w:spacing w:before="0" w:beforeAutospacing="0" w:after="0" w:afterAutospacing="0"/>
        <w:textAlignment w:val="baseline"/>
        <w:rPr>
          <w:rStyle w:val="eop"/>
          <w:rFonts w:ascii="Verdana" w:hAnsi="Verdana" w:cs="Segoe UI"/>
          <w:color w:val="000000"/>
          <w:sz w:val="18"/>
          <w:szCs w:val="18"/>
        </w:rPr>
      </w:pPr>
    </w:p>
    <w:p w14:paraId="5ADF1843" w14:textId="2E8AA6BF" w:rsidR="006B124D" w:rsidRPr="006B124D" w:rsidRDefault="006B124D" w:rsidP="006B124D">
      <w:pPr>
        <w:pStyle w:val="paragraph"/>
        <w:spacing w:before="0" w:beforeAutospacing="0" w:after="0" w:afterAutospacing="0"/>
        <w:textAlignment w:val="baseline"/>
        <w:rPr>
          <w:rStyle w:val="normaltextrun"/>
          <w:rFonts w:asciiTheme="minorHAnsi" w:hAnsiTheme="minorHAnsi" w:cstheme="minorHAnsi"/>
          <w:b/>
          <w:bCs/>
          <w:sz w:val="16"/>
          <w:szCs w:val="16"/>
        </w:rPr>
      </w:pPr>
      <w:r w:rsidRPr="006B124D">
        <w:rPr>
          <w:rStyle w:val="normaltextrun"/>
          <w:rFonts w:asciiTheme="minorHAnsi" w:hAnsiTheme="minorHAnsi" w:cstheme="minorHAnsi"/>
          <w:b/>
          <w:bCs/>
          <w:sz w:val="56"/>
          <w:szCs w:val="56"/>
        </w:rPr>
        <w:t>Plagiarism, Copying and Cheating</w:t>
      </w:r>
    </w:p>
    <w:p w14:paraId="182BC7E7" w14:textId="24DFA6EA" w:rsidR="006B124D" w:rsidRPr="006B124D" w:rsidRDefault="006B124D" w:rsidP="006B124D">
      <w:pPr>
        <w:pStyle w:val="paragraph"/>
        <w:spacing w:before="0" w:beforeAutospacing="0" w:after="0" w:afterAutospacing="0"/>
        <w:textAlignment w:val="baseline"/>
        <w:rPr>
          <w:rFonts w:asciiTheme="minorHAnsi" w:hAnsiTheme="minorHAnsi" w:cstheme="minorHAnsi"/>
          <w:b/>
          <w:bCs/>
          <w:sz w:val="16"/>
          <w:szCs w:val="16"/>
        </w:rPr>
      </w:pPr>
      <w:r w:rsidRPr="006B124D">
        <w:rPr>
          <w:rStyle w:val="normaltextrun"/>
          <w:rFonts w:asciiTheme="minorHAnsi" w:hAnsiTheme="minorHAnsi" w:cstheme="minorHAnsi"/>
          <w:b/>
          <w:bCs/>
          <w:sz w:val="16"/>
          <w:szCs w:val="16"/>
        </w:rPr>
        <w:t>_________________________________________________________________________________________________________________</w:t>
      </w:r>
    </w:p>
    <w:p w14:paraId="3BB2A6E5" w14:textId="77777777" w:rsidR="006B124D" w:rsidRDefault="006B124D" w:rsidP="006B124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8"/>
          <w:szCs w:val="28"/>
        </w:rPr>
        <w:t> </w:t>
      </w:r>
    </w:p>
    <w:p w14:paraId="4FB96FE3" w14:textId="77777777" w:rsidR="006B124D" w:rsidRDefault="006B124D" w:rsidP="006B124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Scope and Rationale</w:t>
      </w:r>
      <w:r>
        <w:rPr>
          <w:rStyle w:val="eop"/>
          <w:rFonts w:ascii="Verdana" w:hAnsi="Verdana" w:cs="Segoe UI"/>
          <w:color w:val="7030A0"/>
        </w:rPr>
        <w:t> </w:t>
      </w:r>
    </w:p>
    <w:p w14:paraId="1806495C" w14:textId="77777777" w:rsidR="006B124D" w:rsidRDefault="006B124D" w:rsidP="006B124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439057F"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This Policy sets out how CANTO Learning Ltd addresses any issues regarding this authenticity of work submitted by a student for assessment.  This policy applies to all who register as a student or for a qualification at CANTO Learning.</w:t>
      </w:r>
      <w:r>
        <w:rPr>
          <w:rStyle w:val="eop"/>
          <w:rFonts w:ascii="Verdana" w:hAnsi="Verdana" w:cs="Segoe UI"/>
          <w:color w:val="000000"/>
        </w:rPr>
        <w:t> </w:t>
      </w:r>
    </w:p>
    <w:p w14:paraId="5A94A005"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2CBB337" w14:textId="71CBCDD9" w:rsidR="006B124D" w:rsidRDefault="006B124D" w:rsidP="00DB04DB">
      <w:pPr>
        <w:pStyle w:val="paragraph"/>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The college has an obligation to its students and awarding bodies to ensure that the qualifications its students receive a fair and accurate representation of their work and of the knowledge and skills attained.  If a student passes an assessment or achieves a qualification by unfair means, then this is unfair to those that have achieved this same qualification.  For those reasons CANTO Learning will undertake all appropriate measures to ensure that the student’s work is in fact their own, and that plagiarism and other forms of cheating have not taken place.  The college will ensure that appropriate action is undertaken where cheating or plagiarism has been detected.</w:t>
      </w:r>
      <w:r>
        <w:rPr>
          <w:rStyle w:val="eop"/>
          <w:rFonts w:ascii="Verdana" w:hAnsi="Verdana" w:cs="Segoe UI"/>
          <w:color w:val="000000"/>
        </w:rPr>
        <w:t> </w:t>
      </w:r>
    </w:p>
    <w:p w14:paraId="32A4FAD0" w14:textId="7E36D680" w:rsidR="00F52EAB" w:rsidRDefault="00F52EAB" w:rsidP="006B124D">
      <w:pPr>
        <w:pStyle w:val="paragraph"/>
        <w:spacing w:before="0" w:beforeAutospacing="0" w:after="0" w:afterAutospacing="0"/>
        <w:jc w:val="both"/>
        <w:textAlignment w:val="baseline"/>
        <w:rPr>
          <w:rStyle w:val="eop"/>
          <w:rFonts w:ascii="Verdana" w:hAnsi="Verdana" w:cs="Segoe UI"/>
          <w:color w:val="000000"/>
        </w:rPr>
      </w:pPr>
    </w:p>
    <w:p w14:paraId="18CFDDA5" w14:textId="77777777" w:rsidR="00F52EAB" w:rsidRDefault="00F52EAB" w:rsidP="006B124D">
      <w:pPr>
        <w:pStyle w:val="paragraph"/>
        <w:spacing w:before="0" w:beforeAutospacing="0" w:after="0" w:afterAutospacing="0"/>
        <w:jc w:val="both"/>
        <w:textAlignment w:val="baseline"/>
        <w:rPr>
          <w:rFonts w:ascii="Segoe UI" w:hAnsi="Segoe UI" w:cs="Segoe UI"/>
          <w:sz w:val="18"/>
          <w:szCs w:val="18"/>
        </w:rPr>
      </w:pPr>
    </w:p>
    <w:p w14:paraId="2BA6FED4" w14:textId="77777777" w:rsidR="006B124D" w:rsidRDefault="006B124D" w:rsidP="006B124D">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7030A0"/>
        </w:rPr>
        <w:t>Cheating</w:t>
      </w:r>
      <w:r>
        <w:rPr>
          <w:rStyle w:val="eop"/>
          <w:rFonts w:ascii="Verdana" w:hAnsi="Verdana" w:cs="Segoe UI"/>
          <w:color w:val="7030A0"/>
        </w:rPr>
        <w:t> </w:t>
      </w:r>
    </w:p>
    <w:p w14:paraId="3174DC3C" w14:textId="77777777" w:rsidR="00DB04DB" w:rsidRDefault="00DB04DB" w:rsidP="006B124D">
      <w:pPr>
        <w:pStyle w:val="paragraph"/>
        <w:spacing w:before="0" w:beforeAutospacing="0" w:after="0" w:afterAutospacing="0"/>
        <w:jc w:val="both"/>
        <w:textAlignment w:val="baseline"/>
        <w:rPr>
          <w:rStyle w:val="normaltextrun"/>
          <w:rFonts w:ascii="Verdana" w:hAnsi="Verdana" w:cs="Segoe UI"/>
          <w:color w:val="000000"/>
        </w:rPr>
      </w:pPr>
    </w:p>
    <w:p w14:paraId="408AC72F" w14:textId="77E89A50"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Cheating is an attempt to deceive assessors.  It can include but is not restricted to, situations when the student is in an assessment situation and:</w:t>
      </w:r>
      <w:r>
        <w:rPr>
          <w:rStyle w:val="eop"/>
          <w:rFonts w:ascii="Verdana" w:hAnsi="Verdana" w:cs="Segoe UI"/>
          <w:color w:val="000000"/>
        </w:rPr>
        <w:t> </w:t>
      </w:r>
    </w:p>
    <w:p w14:paraId="27082A72" w14:textId="77777777" w:rsidR="006B124D" w:rsidRDefault="006B124D" w:rsidP="00DB04DB">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Communicates or attempts to communicate with a fellow candidate or any individual who is not the invigilator or a member of staff.</w:t>
      </w:r>
      <w:r>
        <w:rPr>
          <w:rStyle w:val="eop"/>
          <w:rFonts w:ascii="Verdana" w:hAnsi="Verdana" w:cs="Segoe UI"/>
          <w:color w:val="000000"/>
        </w:rPr>
        <w:t> </w:t>
      </w:r>
    </w:p>
    <w:p w14:paraId="7F511F1E" w14:textId="77777777" w:rsidR="006B124D" w:rsidRDefault="006B124D" w:rsidP="00DB04DB">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Copies or attempts to copy from a fellow student.</w:t>
      </w:r>
      <w:r>
        <w:rPr>
          <w:rStyle w:val="eop"/>
          <w:rFonts w:ascii="Verdana" w:hAnsi="Verdana" w:cs="Segoe UI"/>
          <w:color w:val="000000"/>
        </w:rPr>
        <w:t> </w:t>
      </w:r>
    </w:p>
    <w:p w14:paraId="6623BB94" w14:textId="77777777" w:rsidR="006B124D" w:rsidRDefault="006B124D" w:rsidP="00DB04DB">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Attempts to consult during the assessment any unauthorised printed or written material, or any electronic calculation or information storage devices including mobile phones.</w:t>
      </w:r>
      <w:r>
        <w:rPr>
          <w:rStyle w:val="eop"/>
          <w:rFonts w:ascii="Verdana" w:hAnsi="Verdana" w:cs="Segoe UI"/>
          <w:color w:val="000000"/>
        </w:rPr>
        <w:t> </w:t>
      </w:r>
    </w:p>
    <w:p w14:paraId="03E01C5F" w14:textId="77777777" w:rsidR="006B124D" w:rsidRDefault="006B124D" w:rsidP="00DB04DB">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Cheating is considered to be a serious breach of trust by CANTO Learning Ltd and specific disciplinary measures would be considered during a review of the incident.</w:t>
      </w:r>
      <w:r>
        <w:rPr>
          <w:rStyle w:val="eop"/>
          <w:rFonts w:ascii="Verdana" w:hAnsi="Verdana" w:cs="Segoe UI"/>
          <w:color w:val="000000"/>
        </w:rPr>
        <w:t> </w:t>
      </w:r>
    </w:p>
    <w:p w14:paraId="47AD28CD"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7F5A5472" w14:textId="328D4CE5" w:rsidR="00F52EAB" w:rsidRPr="00F52EAB" w:rsidRDefault="00F52EAB" w:rsidP="00DB04DB">
      <w:pPr>
        <w:pStyle w:val="paragraph"/>
        <w:spacing w:before="0" w:beforeAutospacing="0" w:after="0" w:afterAutospacing="0"/>
        <w:textAlignment w:val="baseline"/>
        <w:rPr>
          <w:rFonts w:ascii="Segoe UI" w:hAnsi="Segoe UI" w:cs="Segoe UI"/>
          <w:sz w:val="18"/>
          <w:szCs w:val="18"/>
        </w:rPr>
      </w:pPr>
    </w:p>
    <w:p w14:paraId="1BED0238"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6E7ACF58"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Plagiarism</w:t>
      </w:r>
      <w:r>
        <w:rPr>
          <w:rStyle w:val="eop"/>
          <w:rFonts w:ascii="Verdana" w:hAnsi="Verdana" w:cs="Segoe UI"/>
          <w:color w:val="7030A0"/>
        </w:rPr>
        <w:t> </w:t>
      </w:r>
    </w:p>
    <w:p w14:paraId="78715B3A" w14:textId="2FAD200E" w:rsidR="006B124D" w:rsidRDefault="006B124D" w:rsidP="00DB04DB">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 xml:space="preserve">Plagiarism is the theft or use of someone else’s work without proper acknowledgement or presenting someone else’s work as if it were their own.  If there is a doubt over the authenticity of work, opportunity will be </w:t>
      </w:r>
      <w:r>
        <w:rPr>
          <w:rStyle w:val="normaltextrun"/>
          <w:rFonts w:ascii="Verdana" w:hAnsi="Verdana" w:cs="Segoe UI"/>
        </w:rPr>
        <w:lastRenderedPageBreak/>
        <w:t>given to demonstrate that it genuinely belongs to the person claiming credit.</w:t>
      </w:r>
      <w:r>
        <w:rPr>
          <w:rStyle w:val="eop"/>
          <w:rFonts w:ascii="Verdana" w:hAnsi="Verdana" w:cs="Segoe UI"/>
        </w:rPr>
        <w:t> </w:t>
      </w:r>
    </w:p>
    <w:p w14:paraId="1FB38CB5" w14:textId="4629CA81" w:rsidR="00F330A0" w:rsidRDefault="00F330A0" w:rsidP="00DB04DB">
      <w:pPr>
        <w:pStyle w:val="paragraph"/>
        <w:spacing w:before="0" w:beforeAutospacing="0" w:after="0" w:afterAutospacing="0"/>
        <w:textAlignment w:val="baseline"/>
        <w:rPr>
          <w:rStyle w:val="eop"/>
          <w:rFonts w:ascii="Verdana" w:hAnsi="Verdana" w:cs="Segoe UI"/>
        </w:rPr>
      </w:pPr>
    </w:p>
    <w:p w14:paraId="4C4A8D08" w14:textId="77777777" w:rsidR="00F330A0" w:rsidRDefault="00F330A0" w:rsidP="00DB04DB">
      <w:pPr>
        <w:pStyle w:val="paragraph"/>
        <w:spacing w:before="0" w:beforeAutospacing="0" w:after="0" w:afterAutospacing="0"/>
        <w:textAlignment w:val="baseline"/>
        <w:rPr>
          <w:rFonts w:ascii="Segoe UI" w:hAnsi="Segoe UI" w:cs="Segoe UI"/>
          <w:sz w:val="18"/>
          <w:szCs w:val="18"/>
        </w:rPr>
      </w:pPr>
    </w:p>
    <w:p w14:paraId="2FC5AE71"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4DC1EDF5"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Guidelines on Plagiarism</w:t>
      </w:r>
      <w:r>
        <w:rPr>
          <w:rStyle w:val="eop"/>
          <w:rFonts w:ascii="Verdana" w:hAnsi="Verdana" w:cs="Segoe UI"/>
          <w:color w:val="7030A0"/>
        </w:rPr>
        <w:t> </w:t>
      </w:r>
    </w:p>
    <w:p w14:paraId="23D29FBB"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2468699"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Copying from the work of another person or paraphrasing of someone else’s work is plagiarism.  This applies to copying both from another person’s work of from published material from any source.  This includes any material found on the world wide web.</w:t>
      </w:r>
      <w:r>
        <w:rPr>
          <w:rStyle w:val="eop"/>
          <w:rFonts w:ascii="Verdana" w:hAnsi="Verdana" w:cs="Segoe UI"/>
          <w:color w:val="000000"/>
        </w:rPr>
        <w:t> </w:t>
      </w:r>
    </w:p>
    <w:p w14:paraId="7BDBF895" w14:textId="77777777" w:rsidR="00EB4761" w:rsidRDefault="00EB4761" w:rsidP="00DB04DB">
      <w:pPr>
        <w:pStyle w:val="paragraph"/>
        <w:spacing w:before="0" w:beforeAutospacing="0" w:after="0" w:afterAutospacing="0"/>
        <w:textAlignment w:val="baseline"/>
        <w:rPr>
          <w:rStyle w:val="normaltextrun"/>
          <w:rFonts w:ascii="Verdana" w:hAnsi="Verdana" w:cs="Segoe UI"/>
          <w:color w:val="000000"/>
        </w:rPr>
      </w:pPr>
    </w:p>
    <w:p w14:paraId="46A6883A"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Using another’s work for quotes is acceptable if appropriate referencing to the source takes place.  Failure to recognise where this work has been drawn from could be seen to be claiming the comments for their own and therefore considered plagiarism.</w:t>
      </w:r>
      <w:r>
        <w:rPr>
          <w:rStyle w:val="eop"/>
          <w:rFonts w:ascii="Verdana" w:hAnsi="Verdana" w:cs="Segoe UI"/>
          <w:color w:val="000000"/>
        </w:rPr>
        <w:t> </w:t>
      </w:r>
    </w:p>
    <w:p w14:paraId="6029CD99" w14:textId="77777777" w:rsidR="00EB4761" w:rsidRDefault="00EB4761" w:rsidP="00DB04DB">
      <w:pPr>
        <w:pStyle w:val="paragraph"/>
        <w:spacing w:before="0" w:beforeAutospacing="0" w:after="0" w:afterAutospacing="0"/>
        <w:textAlignment w:val="baseline"/>
        <w:rPr>
          <w:rStyle w:val="normaltextrun"/>
          <w:rFonts w:ascii="Verdana" w:hAnsi="Verdana" w:cs="Segoe UI"/>
          <w:color w:val="000000"/>
        </w:rPr>
      </w:pPr>
    </w:p>
    <w:p w14:paraId="7DC50171"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Paraphrasing, when the original statement is identifiable but has no acknowledgement, this is plagiarism.</w:t>
      </w:r>
      <w:r>
        <w:rPr>
          <w:rStyle w:val="eop"/>
          <w:rFonts w:ascii="Verdana" w:hAnsi="Verdana" w:cs="Segoe UI"/>
          <w:color w:val="000000"/>
        </w:rPr>
        <w:t> </w:t>
      </w:r>
    </w:p>
    <w:p w14:paraId="1763DA50" w14:textId="77777777" w:rsidR="00EB4761" w:rsidRDefault="00EB4761" w:rsidP="00DB04DB">
      <w:pPr>
        <w:pStyle w:val="paragraph"/>
        <w:spacing w:before="0" w:beforeAutospacing="0" w:after="0" w:afterAutospacing="0"/>
        <w:textAlignment w:val="baseline"/>
        <w:rPr>
          <w:rStyle w:val="normaltextrun"/>
          <w:rFonts w:ascii="Verdana" w:hAnsi="Verdana" w:cs="Segoe UI"/>
          <w:color w:val="000000"/>
        </w:rPr>
      </w:pPr>
    </w:p>
    <w:p w14:paraId="09D54D3B"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Coursework must be the students own work unless it has been as a result of collaborative group work.  In this case proper acknowledgement must be given to fellow students for their work.</w:t>
      </w:r>
      <w:r>
        <w:rPr>
          <w:rStyle w:val="eop"/>
          <w:rFonts w:ascii="Verdana" w:hAnsi="Verdana" w:cs="Segoe UI"/>
          <w:color w:val="000000"/>
        </w:rPr>
        <w:t> </w:t>
      </w:r>
    </w:p>
    <w:p w14:paraId="5B7FD80D" w14:textId="77777777" w:rsidR="00EB4761" w:rsidRDefault="00EB4761" w:rsidP="00DB04DB">
      <w:pPr>
        <w:pStyle w:val="paragraph"/>
        <w:spacing w:before="0" w:beforeAutospacing="0" w:after="0" w:afterAutospacing="0"/>
        <w:textAlignment w:val="baseline"/>
        <w:rPr>
          <w:rStyle w:val="normaltextrun"/>
          <w:rFonts w:ascii="Verdana" w:hAnsi="Verdana" w:cs="Segoe UI"/>
          <w:color w:val="000000"/>
        </w:rPr>
      </w:pPr>
    </w:p>
    <w:p w14:paraId="5700899A"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Plagiarism is considered to be a serious breach of trust by CANTO Learning and a case of gross misconduct, appropriate action will be taken following a review of the incident.</w:t>
      </w:r>
      <w:r>
        <w:rPr>
          <w:rStyle w:val="eop"/>
          <w:rFonts w:ascii="Verdana" w:hAnsi="Verdana" w:cs="Segoe UI"/>
          <w:color w:val="000000"/>
        </w:rPr>
        <w:t> </w:t>
      </w:r>
    </w:p>
    <w:p w14:paraId="4AABC97D"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3B5D9382" w14:textId="77777777" w:rsidR="006B124D" w:rsidRDefault="006B124D"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49891625" w14:textId="77777777" w:rsidR="0033441B" w:rsidRDefault="0033441B" w:rsidP="00DB04DB">
      <w:pPr>
        <w:pStyle w:val="paragraph"/>
        <w:spacing w:before="0" w:beforeAutospacing="0" w:after="0" w:afterAutospacing="0"/>
        <w:textAlignment w:val="baseline"/>
        <w:rPr>
          <w:rFonts w:ascii="Segoe UI" w:hAnsi="Segoe UI" w:cs="Segoe UI"/>
          <w:sz w:val="18"/>
          <w:szCs w:val="18"/>
        </w:rPr>
      </w:pPr>
    </w:p>
    <w:p w14:paraId="736DB3D0" w14:textId="77777777" w:rsidR="0033441B" w:rsidRDefault="0033441B"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52982BF2" w14:textId="77777777" w:rsidR="0033441B" w:rsidRDefault="0033441B"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32DAC6A5" w14:textId="77777777" w:rsidR="0033441B" w:rsidRDefault="0033441B" w:rsidP="00DB04D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6B32CF4" w14:textId="299E8345" w:rsidR="00290FCE" w:rsidRDefault="00290FCE" w:rsidP="00DB04DB">
      <w:pPr>
        <w:spacing w:after="0"/>
        <w:rPr>
          <w:rFonts w:ascii="Verdana" w:hAnsi="Verdana"/>
          <w:color w:val="000000" w:themeColor="text1"/>
          <w:sz w:val="24"/>
          <w:szCs w:val="24"/>
        </w:rPr>
      </w:pPr>
    </w:p>
    <w:p w14:paraId="411EB33A" w14:textId="51CE84A5" w:rsidR="003953FC" w:rsidRDefault="003953FC" w:rsidP="00DB04DB">
      <w:pPr>
        <w:spacing w:after="0"/>
        <w:rPr>
          <w:rFonts w:ascii="Verdana" w:hAnsi="Verdana"/>
          <w:color w:val="000000" w:themeColor="text1"/>
          <w:sz w:val="24"/>
          <w:szCs w:val="24"/>
        </w:rPr>
      </w:pPr>
    </w:p>
    <w:p w14:paraId="7AC3A034" w14:textId="3DE5EB2B" w:rsidR="003953FC" w:rsidRDefault="003953FC" w:rsidP="00DB04DB">
      <w:pPr>
        <w:spacing w:after="0"/>
        <w:rPr>
          <w:rFonts w:ascii="Verdana" w:hAnsi="Verdana"/>
          <w:color w:val="000000" w:themeColor="text1"/>
          <w:sz w:val="24"/>
          <w:szCs w:val="24"/>
        </w:rPr>
      </w:pPr>
    </w:p>
    <w:p w14:paraId="387BA943" w14:textId="7B19449B" w:rsidR="003953FC" w:rsidRDefault="003953FC" w:rsidP="00DB04DB">
      <w:pPr>
        <w:spacing w:after="0"/>
        <w:rPr>
          <w:rFonts w:ascii="Verdana" w:hAnsi="Verdana"/>
          <w:color w:val="000000" w:themeColor="text1"/>
          <w:sz w:val="24"/>
          <w:szCs w:val="24"/>
        </w:rPr>
      </w:pPr>
    </w:p>
    <w:p w14:paraId="1369E346" w14:textId="6040BCBC" w:rsidR="003953FC" w:rsidRDefault="003953FC" w:rsidP="00DB04DB">
      <w:pPr>
        <w:spacing w:after="0"/>
        <w:rPr>
          <w:rFonts w:ascii="Verdana" w:hAnsi="Verdana"/>
          <w:color w:val="000000" w:themeColor="text1"/>
          <w:sz w:val="24"/>
          <w:szCs w:val="24"/>
        </w:rPr>
      </w:pPr>
    </w:p>
    <w:p w14:paraId="2E955D00" w14:textId="331DA7A3" w:rsidR="003953FC" w:rsidRDefault="003953FC" w:rsidP="00DB04DB">
      <w:pPr>
        <w:spacing w:after="0"/>
        <w:rPr>
          <w:rFonts w:ascii="Verdana" w:hAnsi="Verdana"/>
          <w:color w:val="000000" w:themeColor="text1"/>
          <w:sz w:val="24"/>
          <w:szCs w:val="24"/>
        </w:rPr>
      </w:pPr>
    </w:p>
    <w:p w14:paraId="13B4DB81" w14:textId="1C559BB0" w:rsidR="003953FC" w:rsidRDefault="003953FC" w:rsidP="00DB04DB">
      <w:pPr>
        <w:spacing w:after="0"/>
        <w:rPr>
          <w:rFonts w:ascii="Verdana" w:hAnsi="Verdana"/>
          <w:color w:val="000000" w:themeColor="text1"/>
          <w:sz w:val="24"/>
          <w:szCs w:val="24"/>
        </w:rPr>
      </w:pPr>
    </w:p>
    <w:p w14:paraId="1B426EC7" w14:textId="5EA098D7" w:rsidR="003953FC" w:rsidRDefault="003953FC" w:rsidP="00013574">
      <w:pPr>
        <w:spacing w:after="0"/>
        <w:jc w:val="both"/>
        <w:rPr>
          <w:rFonts w:ascii="Verdana" w:hAnsi="Verdana"/>
          <w:color w:val="000000" w:themeColor="text1"/>
          <w:sz w:val="24"/>
          <w:szCs w:val="24"/>
        </w:rPr>
      </w:pPr>
    </w:p>
    <w:p w14:paraId="5214540F" w14:textId="70E9A920" w:rsidR="003953FC" w:rsidRDefault="003953FC" w:rsidP="00013574">
      <w:pPr>
        <w:spacing w:after="0"/>
        <w:jc w:val="both"/>
        <w:rPr>
          <w:rFonts w:ascii="Verdana" w:hAnsi="Verdana"/>
          <w:color w:val="000000" w:themeColor="text1"/>
          <w:sz w:val="24"/>
          <w:szCs w:val="24"/>
        </w:rPr>
      </w:pPr>
    </w:p>
    <w:p w14:paraId="4F0A1D1F" w14:textId="520C08B3" w:rsidR="003953FC" w:rsidRDefault="003953FC" w:rsidP="00013574">
      <w:pPr>
        <w:spacing w:after="0"/>
        <w:jc w:val="both"/>
        <w:rPr>
          <w:rFonts w:ascii="Verdana" w:hAnsi="Verdana"/>
          <w:color w:val="000000" w:themeColor="text1"/>
          <w:sz w:val="24"/>
          <w:szCs w:val="24"/>
        </w:rPr>
      </w:pPr>
    </w:p>
    <w:p w14:paraId="32B69E15" w14:textId="22DB6A6A" w:rsidR="003953FC" w:rsidRDefault="003953FC" w:rsidP="00013574">
      <w:pPr>
        <w:spacing w:after="0"/>
        <w:jc w:val="both"/>
        <w:rPr>
          <w:rFonts w:ascii="Verdana" w:hAnsi="Verdana"/>
          <w:color w:val="000000" w:themeColor="text1"/>
          <w:sz w:val="24"/>
          <w:szCs w:val="24"/>
        </w:rPr>
      </w:pPr>
    </w:p>
    <w:p w14:paraId="568E35BB" w14:textId="28B01CE1" w:rsidR="003953FC" w:rsidRDefault="003953FC" w:rsidP="00013574">
      <w:pPr>
        <w:spacing w:after="0"/>
        <w:jc w:val="both"/>
        <w:rPr>
          <w:rFonts w:ascii="Verdana" w:hAnsi="Verdana"/>
          <w:color w:val="000000" w:themeColor="text1"/>
          <w:sz w:val="24"/>
          <w:szCs w:val="24"/>
        </w:rPr>
      </w:pPr>
    </w:p>
    <w:p w14:paraId="0750A455" w14:textId="3BBCF405" w:rsidR="003953FC" w:rsidRDefault="003953FC" w:rsidP="00013574">
      <w:pPr>
        <w:spacing w:after="0"/>
        <w:jc w:val="both"/>
        <w:rPr>
          <w:rFonts w:ascii="Verdana" w:hAnsi="Verdana"/>
          <w:color w:val="000000" w:themeColor="text1"/>
          <w:sz w:val="24"/>
          <w:szCs w:val="24"/>
        </w:rPr>
      </w:pPr>
    </w:p>
    <w:p w14:paraId="5AEA44EC" w14:textId="6862FB28" w:rsidR="003953FC" w:rsidRDefault="003953FC" w:rsidP="00013574">
      <w:pPr>
        <w:spacing w:after="0"/>
        <w:jc w:val="both"/>
        <w:rPr>
          <w:rFonts w:ascii="Verdana" w:hAnsi="Verdana"/>
          <w:color w:val="000000" w:themeColor="text1"/>
          <w:sz w:val="24"/>
          <w:szCs w:val="24"/>
        </w:rPr>
      </w:pPr>
    </w:p>
    <w:p w14:paraId="7CD3D05B" w14:textId="647986F2" w:rsidR="003953FC" w:rsidRPr="003953FC" w:rsidRDefault="003953FC" w:rsidP="003953FC">
      <w:pPr>
        <w:pStyle w:val="paragraph"/>
        <w:spacing w:before="0" w:beforeAutospacing="0" w:after="0" w:afterAutospacing="0"/>
        <w:textAlignment w:val="baseline"/>
        <w:rPr>
          <w:rStyle w:val="eop"/>
          <w:rFonts w:asciiTheme="minorHAnsi" w:hAnsiTheme="minorHAnsi" w:cstheme="minorHAnsi"/>
          <w:b/>
          <w:bCs/>
          <w:sz w:val="56"/>
          <w:szCs w:val="56"/>
        </w:rPr>
      </w:pPr>
      <w:r w:rsidRPr="003953FC">
        <w:rPr>
          <w:rStyle w:val="normaltextrun"/>
          <w:rFonts w:asciiTheme="minorHAnsi" w:hAnsiTheme="minorHAnsi" w:cstheme="minorHAnsi"/>
          <w:b/>
          <w:bCs/>
          <w:sz w:val="56"/>
          <w:szCs w:val="56"/>
        </w:rPr>
        <w:lastRenderedPageBreak/>
        <w:t>Quality Assurance Policy</w:t>
      </w:r>
      <w:r w:rsidRPr="003953FC">
        <w:rPr>
          <w:rStyle w:val="eop"/>
          <w:rFonts w:asciiTheme="minorHAnsi" w:hAnsiTheme="minorHAnsi" w:cstheme="minorHAnsi"/>
          <w:b/>
          <w:bCs/>
          <w:sz w:val="56"/>
          <w:szCs w:val="56"/>
        </w:rPr>
        <w:t> </w:t>
      </w:r>
    </w:p>
    <w:p w14:paraId="253AD472" w14:textId="7C8038A7" w:rsidR="003953FC" w:rsidRPr="003953FC" w:rsidRDefault="003953FC" w:rsidP="003953FC">
      <w:pPr>
        <w:pStyle w:val="paragraph"/>
        <w:spacing w:before="0" w:beforeAutospacing="0" w:after="0" w:afterAutospacing="0"/>
        <w:textAlignment w:val="baseline"/>
        <w:rPr>
          <w:rFonts w:asciiTheme="minorHAnsi" w:hAnsiTheme="minorHAnsi" w:cstheme="minorHAnsi"/>
          <w:b/>
          <w:bCs/>
          <w:sz w:val="56"/>
          <w:szCs w:val="56"/>
        </w:rPr>
      </w:pPr>
      <w:r w:rsidRPr="003953FC">
        <w:rPr>
          <w:rStyle w:val="eop"/>
          <w:rFonts w:asciiTheme="minorHAnsi" w:hAnsiTheme="minorHAnsi" w:cstheme="minorHAnsi"/>
          <w:b/>
          <w:bCs/>
          <w:sz w:val="56"/>
          <w:szCs w:val="56"/>
        </w:rPr>
        <w:t>________________________________</w:t>
      </w:r>
    </w:p>
    <w:p w14:paraId="64ED2300"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78649F39"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Scope and Rationale</w:t>
      </w:r>
      <w:r>
        <w:rPr>
          <w:rStyle w:val="eop"/>
          <w:rFonts w:ascii="Verdana" w:hAnsi="Verdana" w:cs="Segoe UI"/>
          <w:color w:val="7030A0"/>
        </w:rPr>
        <w:t> </w:t>
      </w:r>
    </w:p>
    <w:p w14:paraId="473D40F2"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13F16BD8"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CANTO Learning believes in providing every student with a quality learning based experience throughout their time in the college.</w:t>
      </w:r>
      <w:r>
        <w:rPr>
          <w:rStyle w:val="eop"/>
          <w:rFonts w:ascii="Verdana" w:hAnsi="Verdana" w:cs="Segoe UI"/>
          <w:color w:val="000000"/>
        </w:rPr>
        <w:t> </w:t>
      </w:r>
    </w:p>
    <w:p w14:paraId="2FC2EE79"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44369DA"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rPr>
        <w:t>Aims</w:t>
      </w:r>
      <w:r>
        <w:rPr>
          <w:rStyle w:val="eop"/>
          <w:rFonts w:ascii="Verdana" w:hAnsi="Verdana" w:cs="Segoe UI"/>
          <w:color w:val="000000"/>
        </w:rPr>
        <w:t> </w:t>
      </w:r>
    </w:p>
    <w:p w14:paraId="0940BE7E"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3D8A9A3" w14:textId="77777777" w:rsidR="003953FC" w:rsidRDefault="003953FC" w:rsidP="00EB476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That CANTO will help students to achieve their maximum potential.</w:t>
      </w:r>
      <w:r>
        <w:rPr>
          <w:rStyle w:val="eop"/>
          <w:rFonts w:ascii="Verdana" w:hAnsi="Verdana" w:cs="Segoe UI"/>
          <w:color w:val="000000"/>
        </w:rPr>
        <w:t> </w:t>
      </w:r>
    </w:p>
    <w:p w14:paraId="79F09F17" w14:textId="77777777" w:rsidR="003953FC" w:rsidRDefault="003953FC" w:rsidP="00EB476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To provide students with an environment for that results in the best possible outcome.</w:t>
      </w:r>
      <w:r>
        <w:rPr>
          <w:rStyle w:val="eop"/>
          <w:rFonts w:ascii="Verdana" w:hAnsi="Verdana" w:cs="Segoe UI"/>
          <w:color w:val="000000"/>
        </w:rPr>
        <w:t> </w:t>
      </w:r>
    </w:p>
    <w:p w14:paraId="1F141D22" w14:textId="77777777" w:rsidR="003953FC" w:rsidRDefault="003953FC" w:rsidP="00EB476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To ensure that working procedures are maintained through which we can ensure consistency in the services we provide to students.</w:t>
      </w:r>
      <w:r>
        <w:rPr>
          <w:rStyle w:val="eop"/>
          <w:rFonts w:ascii="Verdana" w:hAnsi="Verdana" w:cs="Segoe UI"/>
          <w:color w:val="000000"/>
        </w:rPr>
        <w:t> </w:t>
      </w:r>
    </w:p>
    <w:p w14:paraId="61AE6ADB" w14:textId="255B8E23" w:rsidR="003953FC" w:rsidRDefault="003953FC" w:rsidP="00EB4761">
      <w:pPr>
        <w:pStyle w:val="paragraph"/>
        <w:spacing w:before="0" w:beforeAutospacing="0" w:after="0" w:afterAutospacing="0"/>
        <w:ind w:firstLine="80"/>
        <w:textAlignment w:val="baseline"/>
        <w:rPr>
          <w:rFonts w:ascii="Segoe UI" w:hAnsi="Segoe UI" w:cs="Segoe UI"/>
          <w:sz w:val="18"/>
          <w:szCs w:val="18"/>
        </w:rPr>
      </w:pPr>
    </w:p>
    <w:p w14:paraId="7B4634AA" w14:textId="77777777" w:rsidR="003953FC" w:rsidRDefault="003953FC" w:rsidP="00EB476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To ensure the standard of sessions delivered are consistent and effective throughout the college and have at their core the value of raising student achievement.</w:t>
      </w:r>
      <w:r>
        <w:rPr>
          <w:rStyle w:val="eop"/>
          <w:rFonts w:ascii="Verdana" w:hAnsi="Verdana" w:cs="Segoe UI"/>
          <w:color w:val="000000"/>
        </w:rPr>
        <w:t> </w:t>
      </w:r>
    </w:p>
    <w:p w14:paraId="4F5F472E" w14:textId="4468ABC8" w:rsidR="003953FC" w:rsidRDefault="003953FC" w:rsidP="00EB4761">
      <w:pPr>
        <w:pStyle w:val="paragraph"/>
        <w:spacing w:before="0" w:beforeAutospacing="0" w:after="0" w:afterAutospacing="0"/>
        <w:ind w:firstLine="80"/>
        <w:textAlignment w:val="baseline"/>
        <w:rPr>
          <w:rFonts w:ascii="Segoe UI" w:hAnsi="Segoe UI" w:cs="Segoe UI"/>
          <w:sz w:val="18"/>
          <w:szCs w:val="18"/>
        </w:rPr>
      </w:pPr>
    </w:p>
    <w:p w14:paraId="153A9F6F" w14:textId="77777777" w:rsidR="003953FC" w:rsidRDefault="003953FC" w:rsidP="00EB4761">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To provide a coherent structure for the monitoring and evaluating of standards across the college and take appropriate action where necessary.</w:t>
      </w:r>
      <w:r>
        <w:rPr>
          <w:rStyle w:val="eop"/>
          <w:rFonts w:ascii="Verdana" w:hAnsi="Verdana" w:cs="Segoe UI"/>
          <w:color w:val="000000"/>
        </w:rPr>
        <w:t> </w:t>
      </w:r>
    </w:p>
    <w:p w14:paraId="05031223" w14:textId="77777777" w:rsidR="003953FC" w:rsidRDefault="003953FC" w:rsidP="003953FC">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B050"/>
        </w:rPr>
        <w:t>  </w:t>
      </w:r>
      <w:r>
        <w:rPr>
          <w:rStyle w:val="eop"/>
          <w:rFonts w:ascii="Verdana" w:hAnsi="Verdana" w:cs="Segoe UI"/>
          <w:color w:val="00B050"/>
        </w:rPr>
        <w:t> </w:t>
      </w:r>
    </w:p>
    <w:p w14:paraId="61DB6DA7"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u w:val="single"/>
        </w:rPr>
        <w:t>Quality Assurance Process</w:t>
      </w:r>
      <w:r>
        <w:rPr>
          <w:rStyle w:val="eop"/>
          <w:rFonts w:ascii="Verdana" w:hAnsi="Verdana" w:cs="Segoe UI"/>
          <w:color w:val="7030A0"/>
        </w:rPr>
        <w:t> </w:t>
      </w:r>
    </w:p>
    <w:p w14:paraId="3A0A8E90"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20BFD8F"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Responsibilities</w:t>
      </w:r>
      <w:r>
        <w:rPr>
          <w:rStyle w:val="eop"/>
          <w:rFonts w:ascii="Verdana" w:hAnsi="Verdana" w:cs="Segoe UI"/>
          <w:color w:val="7030A0"/>
        </w:rPr>
        <w:t> </w:t>
      </w:r>
    </w:p>
    <w:p w14:paraId="610B2938"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0439341F" w14:textId="00950254"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All members of staff have a responsibility for ensuring</w:t>
      </w:r>
      <w:r w:rsidR="00EB4761">
        <w:rPr>
          <w:rStyle w:val="normaltextrun"/>
          <w:rFonts w:ascii="Verdana" w:hAnsi="Verdana" w:cs="Segoe UI"/>
          <w:color w:val="000000"/>
        </w:rPr>
        <w:t xml:space="preserve"> students attend sessions</w:t>
      </w:r>
      <w:r>
        <w:rPr>
          <w:rStyle w:val="normaltextrun"/>
          <w:rFonts w:ascii="Verdana" w:hAnsi="Verdana" w:cs="Segoe UI"/>
          <w:color w:val="000000"/>
        </w:rPr>
        <w:t> of the highest quality.  Some staff and trustees within the organisation have specific responsibilities; these are identified below.</w:t>
      </w:r>
      <w:r>
        <w:rPr>
          <w:rStyle w:val="eop"/>
          <w:rFonts w:ascii="Verdana" w:hAnsi="Verdana" w:cs="Segoe UI"/>
          <w:color w:val="000000"/>
        </w:rPr>
        <w:t> </w:t>
      </w:r>
    </w:p>
    <w:p w14:paraId="21913685"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5AE55B11"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Trustees</w:t>
      </w:r>
      <w:r>
        <w:rPr>
          <w:rStyle w:val="eop"/>
          <w:rFonts w:ascii="Verdana" w:hAnsi="Verdana" w:cs="Segoe UI"/>
          <w:color w:val="7030A0"/>
        </w:rPr>
        <w:t> </w:t>
      </w:r>
    </w:p>
    <w:p w14:paraId="2BE37158"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F801276"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Trustees are expected to hold the SLT team to account for its responsibilities as an education based centre.</w:t>
      </w:r>
      <w:r>
        <w:rPr>
          <w:rStyle w:val="eop"/>
          <w:rFonts w:ascii="Verdana" w:hAnsi="Verdana" w:cs="Segoe UI"/>
          <w:color w:val="000000"/>
        </w:rPr>
        <w:t> </w:t>
      </w:r>
    </w:p>
    <w:p w14:paraId="7F511C5E"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5BA4ABE"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Trustees are expected to be aware of the college’s current performance, identifying both strengths and areas for development in conjunction with the SLT.</w:t>
      </w:r>
      <w:r>
        <w:rPr>
          <w:rStyle w:val="eop"/>
          <w:rFonts w:ascii="Verdana" w:hAnsi="Verdana" w:cs="Segoe UI"/>
          <w:color w:val="000000"/>
        </w:rPr>
        <w:t> </w:t>
      </w:r>
    </w:p>
    <w:p w14:paraId="36D239F5"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3A064B2A" w14:textId="77777777" w:rsidR="003953FC" w:rsidRDefault="003953FC" w:rsidP="00EB476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Trustees are able to input into the strategic thinking and planning of the college.</w:t>
      </w:r>
      <w:r>
        <w:rPr>
          <w:rStyle w:val="eop"/>
          <w:rFonts w:ascii="Verdana" w:hAnsi="Verdana" w:cs="Segoe UI"/>
          <w:color w:val="000000"/>
        </w:rPr>
        <w:t> </w:t>
      </w:r>
    </w:p>
    <w:p w14:paraId="1E7E57F6" w14:textId="0C5AABC9" w:rsidR="003953FC" w:rsidRDefault="003953FC" w:rsidP="003953FC">
      <w:pPr>
        <w:pStyle w:val="paragraph"/>
        <w:spacing w:before="0" w:beforeAutospacing="0" w:after="0" w:afterAutospacing="0"/>
        <w:jc w:val="both"/>
        <w:textAlignment w:val="baseline"/>
        <w:rPr>
          <w:rStyle w:val="eop"/>
          <w:rFonts w:ascii="Verdana" w:hAnsi="Verdana" w:cs="Segoe UI"/>
          <w:color w:val="000000"/>
        </w:rPr>
      </w:pPr>
      <w:r>
        <w:rPr>
          <w:rStyle w:val="eop"/>
          <w:rFonts w:ascii="Verdana" w:hAnsi="Verdana" w:cs="Segoe UI"/>
          <w:color w:val="000000"/>
        </w:rPr>
        <w:t> </w:t>
      </w:r>
    </w:p>
    <w:p w14:paraId="0D7D0222" w14:textId="77777777" w:rsidR="00F52EAB" w:rsidRDefault="00F52EAB" w:rsidP="003953FC">
      <w:pPr>
        <w:pStyle w:val="paragraph"/>
        <w:spacing w:before="0" w:beforeAutospacing="0" w:after="0" w:afterAutospacing="0"/>
        <w:jc w:val="both"/>
        <w:textAlignment w:val="baseline"/>
        <w:rPr>
          <w:rFonts w:ascii="Segoe UI" w:hAnsi="Segoe UI" w:cs="Segoe UI"/>
          <w:sz w:val="18"/>
          <w:szCs w:val="18"/>
        </w:rPr>
      </w:pPr>
    </w:p>
    <w:p w14:paraId="700139B4"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lastRenderedPageBreak/>
        <w:t>Head of Centre</w:t>
      </w:r>
      <w:r>
        <w:rPr>
          <w:rStyle w:val="eop"/>
          <w:rFonts w:ascii="Verdana" w:hAnsi="Verdana" w:cs="Segoe UI"/>
          <w:color w:val="7030A0"/>
        </w:rPr>
        <w:t> </w:t>
      </w:r>
    </w:p>
    <w:p w14:paraId="7A0F9736"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328F751"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Is responsible to the Trustees for ensuring that the college is engaged in an established and effective on-going process of self-evaluation.</w:t>
      </w:r>
      <w:r>
        <w:rPr>
          <w:rStyle w:val="eop"/>
          <w:rFonts w:ascii="Verdana" w:hAnsi="Verdana" w:cs="Segoe UI"/>
          <w:color w:val="000000"/>
        </w:rPr>
        <w:t> </w:t>
      </w:r>
    </w:p>
    <w:p w14:paraId="15A4AC47"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971EF11"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Head will use information from the evaluations to identify areas of strength and weakness which will then lead to future college improvement.  </w:t>
      </w:r>
      <w:r>
        <w:rPr>
          <w:rStyle w:val="eop"/>
          <w:rFonts w:ascii="Verdana" w:hAnsi="Verdana" w:cs="Segoe UI"/>
          <w:color w:val="000000"/>
        </w:rPr>
        <w:t> </w:t>
      </w:r>
    </w:p>
    <w:p w14:paraId="52ED3FC2"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2B3D47C"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 termly report is presented by the head in each trustees board meeting, highlighting progress made and areas for development.</w:t>
      </w:r>
      <w:r>
        <w:rPr>
          <w:rStyle w:val="eop"/>
          <w:rFonts w:ascii="Verdana" w:hAnsi="Verdana" w:cs="Segoe UI"/>
          <w:color w:val="000000"/>
        </w:rPr>
        <w:t> </w:t>
      </w:r>
    </w:p>
    <w:p w14:paraId="77EB7F2C"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207AAB01"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1CFF0E1F"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Senior Leadership Team (SLT)</w:t>
      </w:r>
      <w:r>
        <w:rPr>
          <w:rStyle w:val="eop"/>
          <w:rFonts w:ascii="Verdana" w:hAnsi="Verdana" w:cs="Segoe UI"/>
          <w:color w:val="7030A0"/>
        </w:rPr>
        <w:t> </w:t>
      </w:r>
    </w:p>
    <w:p w14:paraId="7FCD7D0C"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094321A2" w14:textId="7F8319C6" w:rsidR="003953FC" w:rsidRDefault="003953FC" w:rsidP="00E8267F">
      <w:pPr>
        <w:pStyle w:val="paragraph"/>
        <w:spacing w:before="0" w:beforeAutospacing="0" w:after="0" w:afterAutospacing="0"/>
        <w:textAlignment w:val="baseline"/>
        <w:rPr>
          <w:rFonts w:ascii="Segoe UI" w:hAnsi="Segoe UI" w:cs="Segoe UI"/>
          <w:sz w:val="18"/>
          <w:szCs w:val="18"/>
        </w:rPr>
      </w:pPr>
      <w:r w:rsidRPr="18190C1B">
        <w:rPr>
          <w:rStyle w:val="normaltextrun"/>
          <w:rFonts w:ascii="Verdana" w:hAnsi="Verdana" w:cs="Segoe UI"/>
          <w:color w:val="000000" w:themeColor="text1"/>
        </w:rPr>
        <w:t xml:space="preserve">The </w:t>
      </w:r>
      <w:r w:rsidR="00E8267F">
        <w:rPr>
          <w:rStyle w:val="normaltextrun"/>
          <w:rFonts w:ascii="Verdana" w:hAnsi="Verdana" w:cs="Segoe UI"/>
          <w:color w:val="000000" w:themeColor="text1"/>
        </w:rPr>
        <w:t>D</w:t>
      </w:r>
      <w:r w:rsidR="061C7ACE" w:rsidRPr="18190C1B">
        <w:rPr>
          <w:rStyle w:val="normaltextrun"/>
          <w:rFonts w:ascii="Verdana" w:hAnsi="Verdana" w:cs="Segoe UI"/>
          <w:color w:val="000000" w:themeColor="text1"/>
        </w:rPr>
        <w:t>eputy</w:t>
      </w:r>
      <w:r w:rsidRPr="18190C1B">
        <w:rPr>
          <w:rStyle w:val="normaltextrun"/>
          <w:rFonts w:ascii="Verdana" w:hAnsi="Verdana" w:cs="Segoe UI"/>
          <w:color w:val="000000" w:themeColor="text1"/>
        </w:rPr>
        <w:t xml:space="preserve"> </w:t>
      </w:r>
      <w:r w:rsidR="00E8267F">
        <w:rPr>
          <w:rStyle w:val="normaltextrun"/>
          <w:rFonts w:ascii="Verdana" w:hAnsi="Verdana" w:cs="Segoe UI"/>
          <w:color w:val="000000" w:themeColor="text1"/>
        </w:rPr>
        <w:t>H</w:t>
      </w:r>
      <w:r w:rsidRPr="18190C1B">
        <w:rPr>
          <w:rStyle w:val="normaltextrun"/>
          <w:rFonts w:ascii="Verdana" w:hAnsi="Verdana" w:cs="Segoe UI"/>
          <w:color w:val="000000" w:themeColor="text1"/>
        </w:rPr>
        <w:t>ead (quality assurance) is responsible to the head for the setting up and maintenance of the quality assurance processes.</w:t>
      </w:r>
      <w:r w:rsidRPr="18190C1B">
        <w:rPr>
          <w:rStyle w:val="eop"/>
          <w:rFonts w:ascii="Verdana" w:hAnsi="Verdana" w:cs="Segoe UI"/>
          <w:color w:val="000000" w:themeColor="text1"/>
        </w:rPr>
        <w:t> </w:t>
      </w:r>
    </w:p>
    <w:p w14:paraId="6F6E0975"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6B6DC3E3"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All members of the SLT are accountable to the head for QA in the areas for which they have strategic responsibility.  This includes evaluating and analysing the standards reached and setting future targets in agreement with the head.</w:t>
      </w:r>
      <w:r>
        <w:rPr>
          <w:rStyle w:val="eop"/>
          <w:rFonts w:ascii="Verdana" w:hAnsi="Verdana" w:cs="Segoe UI"/>
          <w:color w:val="000000"/>
        </w:rPr>
        <w:t> </w:t>
      </w:r>
    </w:p>
    <w:p w14:paraId="6D00DB5D"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4EC8162"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Will review both the SAR and Strategic planning process to ensure and safeguard the future development of the college.</w:t>
      </w:r>
      <w:r>
        <w:rPr>
          <w:rStyle w:val="eop"/>
          <w:rFonts w:ascii="Verdana" w:hAnsi="Verdana" w:cs="Segoe UI"/>
          <w:color w:val="000000"/>
        </w:rPr>
        <w:t> </w:t>
      </w:r>
    </w:p>
    <w:p w14:paraId="102C7D86"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15D826E5"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Will gather, analyse and evaluate information received from stakeholders, students, external bodies and staff.</w:t>
      </w:r>
      <w:r>
        <w:rPr>
          <w:rStyle w:val="eop"/>
          <w:rFonts w:ascii="Verdana" w:hAnsi="Verdana" w:cs="Segoe UI"/>
          <w:color w:val="000000"/>
        </w:rPr>
        <w:t> </w:t>
      </w:r>
    </w:p>
    <w:p w14:paraId="2058CEEC"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0A070243"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assistant head (teaching and learning) is responsible to the head for the setting up and managing of the observation of training sessions.</w:t>
      </w:r>
      <w:r>
        <w:rPr>
          <w:rStyle w:val="eop"/>
          <w:rFonts w:ascii="Verdana" w:hAnsi="Verdana" w:cs="Segoe UI"/>
          <w:color w:val="000000"/>
        </w:rPr>
        <w:t> </w:t>
      </w:r>
    </w:p>
    <w:p w14:paraId="49EE859A"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E8846CD"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SLT is responsible for implementing an appropriate course of action in response to feedback from the SAR process, external bodies, appraisals, student reviews and other professionals.</w:t>
      </w:r>
      <w:r>
        <w:rPr>
          <w:rStyle w:val="eop"/>
          <w:rFonts w:ascii="Verdana" w:hAnsi="Verdana" w:cs="Segoe UI"/>
          <w:color w:val="000000"/>
        </w:rPr>
        <w:t> </w:t>
      </w:r>
    </w:p>
    <w:p w14:paraId="2D1108DB"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018D7FFF" w14:textId="77777777" w:rsidR="003953FC" w:rsidRDefault="003953FC" w:rsidP="00E8267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SLT is responsible for responding appropriately to feedback received through the Student’s Voice meetings.</w:t>
      </w:r>
      <w:r>
        <w:rPr>
          <w:rStyle w:val="eop"/>
          <w:rFonts w:ascii="Verdana" w:hAnsi="Verdana" w:cs="Segoe UI"/>
          <w:color w:val="000000"/>
        </w:rPr>
        <w:t> </w:t>
      </w:r>
    </w:p>
    <w:p w14:paraId="3AC76FB1" w14:textId="2C17D25C" w:rsidR="003953FC" w:rsidRDefault="003953FC" w:rsidP="003953FC">
      <w:pPr>
        <w:pStyle w:val="paragraph"/>
        <w:spacing w:before="0" w:beforeAutospacing="0" w:after="0" w:afterAutospacing="0"/>
        <w:textAlignment w:val="baseline"/>
        <w:rPr>
          <w:rFonts w:ascii="Segoe UI" w:hAnsi="Segoe UI" w:cs="Segoe UI"/>
          <w:sz w:val="18"/>
          <w:szCs w:val="18"/>
        </w:rPr>
      </w:pPr>
    </w:p>
    <w:p w14:paraId="01916723" w14:textId="43E8C7B5"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7030A0"/>
        </w:rPr>
        <w:t>  </w:t>
      </w:r>
    </w:p>
    <w:p w14:paraId="422E6B21"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7030A0"/>
        </w:rPr>
        <w:t>Staff with additional responsibilities.</w:t>
      </w:r>
      <w:r>
        <w:rPr>
          <w:rStyle w:val="eop"/>
          <w:rFonts w:ascii="Verdana" w:hAnsi="Verdana" w:cs="Segoe UI"/>
          <w:color w:val="7030A0"/>
        </w:rPr>
        <w:t> </w:t>
      </w:r>
    </w:p>
    <w:p w14:paraId="09D09A6C"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2C0E07A"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Are responsible for feeding back to the SLT both in meetings and through their annual report on developments in their designated area.  Any areas of concern should be raised individually with a member of the SLT.</w:t>
      </w:r>
      <w:r>
        <w:rPr>
          <w:rStyle w:val="eop"/>
          <w:rFonts w:ascii="Verdana" w:hAnsi="Verdana" w:cs="Segoe UI"/>
          <w:color w:val="000000"/>
        </w:rPr>
        <w:t> </w:t>
      </w:r>
    </w:p>
    <w:p w14:paraId="5C70677C"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F3EDE9B"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lastRenderedPageBreak/>
        <w:t>They are responsible for keeping accurate records relating to their areas of additional responsibility.  These records should be accessible at any time by a member of the SLT.</w:t>
      </w:r>
      <w:r>
        <w:rPr>
          <w:rStyle w:val="eop"/>
          <w:rFonts w:ascii="Verdana" w:hAnsi="Verdana" w:cs="Segoe UI"/>
          <w:color w:val="000000"/>
        </w:rPr>
        <w:t> </w:t>
      </w:r>
    </w:p>
    <w:p w14:paraId="09EEC2FE"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27BB4638" w14:textId="0CAD5423" w:rsidR="003953FC" w:rsidRDefault="003953FC" w:rsidP="003953FC">
      <w:pPr>
        <w:pStyle w:val="paragraph"/>
        <w:spacing w:before="0" w:beforeAutospacing="0" w:after="0" w:afterAutospacing="0"/>
        <w:textAlignment w:val="baseline"/>
        <w:rPr>
          <w:rFonts w:ascii="Segoe UI" w:hAnsi="Segoe UI" w:cs="Segoe UI"/>
          <w:sz w:val="18"/>
          <w:szCs w:val="18"/>
        </w:rPr>
      </w:pPr>
    </w:p>
    <w:p w14:paraId="568191CF"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43C38645" w14:textId="77777777" w:rsidR="003953FC" w:rsidRDefault="003953FC" w:rsidP="003953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02D743" w14:textId="77777777" w:rsidR="003953FC" w:rsidRDefault="003953FC" w:rsidP="003953F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B090924" w14:textId="77777777" w:rsidR="003953FC" w:rsidRDefault="003953FC" w:rsidP="003953F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0A00B27" w14:textId="2D61165D" w:rsidR="003953FC" w:rsidRDefault="003953FC" w:rsidP="00013574">
      <w:pPr>
        <w:spacing w:after="0"/>
        <w:jc w:val="both"/>
        <w:rPr>
          <w:rFonts w:ascii="Verdana" w:hAnsi="Verdana"/>
          <w:color w:val="000000" w:themeColor="text1"/>
          <w:sz w:val="24"/>
          <w:szCs w:val="24"/>
        </w:rPr>
      </w:pPr>
    </w:p>
    <w:p w14:paraId="00A3B4B5" w14:textId="23584774" w:rsidR="00F330A0" w:rsidRDefault="00F330A0" w:rsidP="00013574">
      <w:pPr>
        <w:spacing w:after="0"/>
        <w:jc w:val="both"/>
        <w:rPr>
          <w:rFonts w:ascii="Verdana" w:hAnsi="Verdana"/>
          <w:color w:val="000000" w:themeColor="text1"/>
          <w:sz w:val="24"/>
          <w:szCs w:val="24"/>
        </w:rPr>
      </w:pPr>
    </w:p>
    <w:p w14:paraId="0CB9F81C" w14:textId="55701207" w:rsidR="00F330A0" w:rsidRDefault="00F330A0" w:rsidP="00013574">
      <w:pPr>
        <w:spacing w:after="0"/>
        <w:jc w:val="both"/>
        <w:rPr>
          <w:rFonts w:ascii="Verdana" w:hAnsi="Verdana"/>
          <w:color w:val="000000" w:themeColor="text1"/>
          <w:sz w:val="24"/>
          <w:szCs w:val="24"/>
        </w:rPr>
      </w:pPr>
    </w:p>
    <w:p w14:paraId="477077CD" w14:textId="40B0C478" w:rsidR="00F330A0" w:rsidRDefault="00F330A0" w:rsidP="00013574">
      <w:pPr>
        <w:spacing w:after="0"/>
        <w:jc w:val="both"/>
        <w:rPr>
          <w:rFonts w:ascii="Verdana" w:hAnsi="Verdana"/>
          <w:color w:val="000000" w:themeColor="text1"/>
          <w:sz w:val="24"/>
          <w:szCs w:val="24"/>
        </w:rPr>
      </w:pPr>
    </w:p>
    <w:p w14:paraId="586E16FE" w14:textId="12750197" w:rsidR="00F330A0" w:rsidRDefault="00F330A0" w:rsidP="00013574">
      <w:pPr>
        <w:spacing w:after="0"/>
        <w:jc w:val="both"/>
        <w:rPr>
          <w:rFonts w:ascii="Verdana" w:hAnsi="Verdana"/>
          <w:color w:val="000000" w:themeColor="text1"/>
          <w:sz w:val="24"/>
          <w:szCs w:val="24"/>
        </w:rPr>
      </w:pPr>
    </w:p>
    <w:p w14:paraId="2DCAC63D" w14:textId="5723D778" w:rsidR="00F330A0" w:rsidRDefault="00F330A0" w:rsidP="00013574">
      <w:pPr>
        <w:spacing w:after="0"/>
        <w:jc w:val="both"/>
        <w:rPr>
          <w:rFonts w:ascii="Verdana" w:hAnsi="Verdana"/>
          <w:color w:val="000000" w:themeColor="text1"/>
          <w:sz w:val="24"/>
          <w:szCs w:val="24"/>
        </w:rPr>
      </w:pPr>
    </w:p>
    <w:p w14:paraId="150DF11C" w14:textId="52E782D5" w:rsidR="00F330A0" w:rsidRDefault="00F330A0" w:rsidP="00013574">
      <w:pPr>
        <w:spacing w:after="0"/>
        <w:jc w:val="both"/>
        <w:rPr>
          <w:rFonts w:ascii="Verdana" w:hAnsi="Verdana"/>
          <w:color w:val="000000" w:themeColor="text1"/>
          <w:sz w:val="24"/>
          <w:szCs w:val="24"/>
        </w:rPr>
      </w:pPr>
    </w:p>
    <w:p w14:paraId="1693000C" w14:textId="20757798" w:rsidR="00F330A0" w:rsidRDefault="00F330A0" w:rsidP="00013574">
      <w:pPr>
        <w:spacing w:after="0"/>
        <w:jc w:val="both"/>
        <w:rPr>
          <w:rFonts w:ascii="Verdana" w:hAnsi="Verdana"/>
          <w:color w:val="000000" w:themeColor="text1"/>
          <w:sz w:val="24"/>
          <w:szCs w:val="24"/>
        </w:rPr>
      </w:pPr>
    </w:p>
    <w:p w14:paraId="5579D4A4" w14:textId="3DDF69ED" w:rsidR="00F330A0" w:rsidRDefault="00F330A0" w:rsidP="00013574">
      <w:pPr>
        <w:spacing w:after="0"/>
        <w:jc w:val="both"/>
        <w:rPr>
          <w:rFonts w:ascii="Verdana" w:hAnsi="Verdana"/>
          <w:color w:val="000000" w:themeColor="text1"/>
          <w:sz w:val="24"/>
          <w:szCs w:val="24"/>
        </w:rPr>
      </w:pPr>
    </w:p>
    <w:p w14:paraId="3EEF747A" w14:textId="03543BD3" w:rsidR="00F330A0" w:rsidRDefault="00F330A0" w:rsidP="00013574">
      <w:pPr>
        <w:spacing w:after="0"/>
        <w:jc w:val="both"/>
        <w:rPr>
          <w:rFonts w:ascii="Verdana" w:hAnsi="Verdana"/>
          <w:color w:val="000000" w:themeColor="text1"/>
          <w:sz w:val="24"/>
          <w:szCs w:val="24"/>
        </w:rPr>
      </w:pPr>
    </w:p>
    <w:p w14:paraId="5187B66A" w14:textId="5E6DD328" w:rsidR="00F330A0" w:rsidRDefault="00F330A0" w:rsidP="00013574">
      <w:pPr>
        <w:spacing w:after="0"/>
        <w:jc w:val="both"/>
        <w:rPr>
          <w:rFonts w:ascii="Verdana" w:hAnsi="Verdana"/>
          <w:color w:val="000000" w:themeColor="text1"/>
          <w:sz w:val="24"/>
          <w:szCs w:val="24"/>
        </w:rPr>
      </w:pPr>
    </w:p>
    <w:p w14:paraId="364A7D6C" w14:textId="62BA748B" w:rsidR="00F330A0" w:rsidRDefault="00F330A0" w:rsidP="00013574">
      <w:pPr>
        <w:spacing w:after="0"/>
        <w:jc w:val="both"/>
        <w:rPr>
          <w:rFonts w:ascii="Verdana" w:hAnsi="Verdana"/>
          <w:color w:val="000000" w:themeColor="text1"/>
          <w:sz w:val="24"/>
          <w:szCs w:val="24"/>
        </w:rPr>
      </w:pPr>
    </w:p>
    <w:p w14:paraId="2615F04F" w14:textId="32B0CB2F" w:rsidR="00F330A0" w:rsidRDefault="00F330A0" w:rsidP="00013574">
      <w:pPr>
        <w:spacing w:after="0"/>
        <w:jc w:val="both"/>
        <w:rPr>
          <w:rFonts w:ascii="Verdana" w:hAnsi="Verdana"/>
          <w:color w:val="000000" w:themeColor="text1"/>
          <w:sz w:val="24"/>
          <w:szCs w:val="24"/>
        </w:rPr>
      </w:pPr>
    </w:p>
    <w:p w14:paraId="436FA4AA" w14:textId="2D0CD863" w:rsidR="00F330A0" w:rsidRDefault="00F330A0" w:rsidP="00013574">
      <w:pPr>
        <w:spacing w:after="0"/>
        <w:jc w:val="both"/>
        <w:rPr>
          <w:rFonts w:ascii="Verdana" w:hAnsi="Verdana"/>
          <w:color w:val="000000" w:themeColor="text1"/>
          <w:sz w:val="24"/>
          <w:szCs w:val="24"/>
        </w:rPr>
      </w:pPr>
    </w:p>
    <w:p w14:paraId="60D62481" w14:textId="12436134" w:rsidR="00F330A0" w:rsidRDefault="00F330A0" w:rsidP="00013574">
      <w:pPr>
        <w:spacing w:after="0"/>
        <w:jc w:val="both"/>
        <w:rPr>
          <w:rFonts w:ascii="Verdana" w:hAnsi="Verdana"/>
          <w:color w:val="000000" w:themeColor="text1"/>
          <w:sz w:val="24"/>
          <w:szCs w:val="24"/>
        </w:rPr>
      </w:pPr>
    </w:p>
    <w:p w14:paraId="3DF4B06D" w14:textId="6F2129B3" w:rsidR="00F330A0" w:rsidRDefault="00F330A0" w:rsidP="00013574">
      <w:pPr>
        <w:spacing w:after="0"/>
        <w:jc w:val="both"/>
        <w:rPr>
          <w:rFonts w:ascii="Verdana" w:hAnsi="Verdana"/>
          <w:color w:val="000000" w:themeColor="text1"/>
          <w:sz w:val="24"/>
          <w:szCs w:val="24"/>
        </w:rPr>
      </w:pPr>
    </w:p>
    <w:p w14:paraId="66597CF9" w14:textId="571F894C" w:rsidR="00F330A0" w:rsidRDefault="00F330A0" w:rsidP="00F330A0">
      <w:pPr>
        <w:pBdr>
          <w:bottom w:val="single" w:sz="12" w:space="1" w:color="auto"/>
        </w:pBdr>
        <w:spacing w:after="0"/>
        <w:jc w:val="both"/>
        <w:rPr>
          <w:rFonts w:ascii="Verdana" w:hAnsi="Verdana"/>
          <w:b/>
          <w:bCs/>
          <w:color w:val="000000" w:themeColor="text1"/>
          <w:sz w:val="24"/>
          <w:szCs w:val="24"/>
        </w:rPr>
      </w:pPr>
      <w:r w:rsidRPr="00F330A0">
        <w:rPr>
          <w:rFonts w:ascii="Verdana" w:hAnsi="Verdana"/>
          <w:b/>
          <w:bCs/>
          <w:color w:val="000000" w:themeColor="text1"/>
          <w:sz w:val="24"/>
          <w:szCs w:val="24"/>
        </w:rPr>
        <w:t>Updates:</w:t>
      </w:r>
    </w:p>
    <w:p w14:paraId="0A012996" w14:textId="77777777" w:rsidR="00F330A0" w:rsidRPr="00F330A0" w:rsidRDefault="00F330A0" w:rsidP="00F330A0">
      <w:pPr>
        <w:spacing w:after="0"/>
        <w:jc w:val="both"/>
        <w:rPr>
          <w:rFonts w:ascii="Verdana" w:hAnsi="Verdana"/>
          <w:b/>
          <w:bCs/>
          <w:color w:val="000000" w:themeColor="text1"/>
          <w:sz w:val="24"/>
          <w:szCs w:val="24"/>
        </w:rPr>
      </w:pPr>
    </w:p>
    <w:p w14:paraId="121C38EC" w14:textId="486A3C78" w:rsidR="00F330A0" w:rsidRPr="00F330A0" w:rsidRDefault="00F330A0" w:rsidP="00F330A0">
      <w:pPr>
        <w:spacing w:after="0"/>
        <w:jc w:val="both"/>
        <w:rPr>
          <w:rFonts w:ascii="Verdana" w:hAnsi="Verdana"/>
          <w:b/>
          <w:bCs/>
          <w:color w:val="000000" w:themeColor="text1"/>
          <w:sz w:val="24"/>
          <w:szCs w:val="24"/>
        </w:rPr>
      </w:pPr>
      <w:r w:rsidRPr="00F330A0">
        <w:rPr>
          <w:rFonts w:ascii="Verdana" w:hAnsi="Verdana"/>
          <w:b/>
          <w:bCs/>
          <w:color w:val="000000" w:themeColor="text1"/>
          <w:sz w:val="24"/>
          <w:szCs w:val="24"/>
        </w:rPr>
        <w:t>Malpractice:</w:t>
      </w:r>
    </w:p>
    <w:p w14:paraId="746EDAC9" w14:textId="77777777" w:rsidR="00F330A0" w:rsidRDefault="00F330A0" w:rsidP="00F330A0">
      <w:pPr>
        <w:pStyle w:val="paragraph"/>
        <w:spacing w:before="0" w:beforeAutospacing="0" w:after="0" w:afterAutospacing="0"/>
        <w:textAlignment w:val="baseline"/>
        <w:rPr>
          <w:rStyle w:val="normaltextrun"/>
          <w:rFonts w:ascii="Verdana" w:hAnsi="Verdana"/>
          <w:color w:val="000000"/>
        </w:rPr>
      </w:pPr>
    </w:p>
    <w:p w14:paraId="178706C8" w14:textId="379A25E9" w:rsidR="00F330A0" w:rsidRPr="00F330A0" w:rsidRDefault="00F330A0" w:rsidP="00F330A0">
      <w:pPr>
        <w:pStyle w:val="paragraph"/>
        <w:spacing w:before="0" w:beforeAutospacing="0" w:after="0" w:afterAutospacing="0"/>
        <w:textAlignment w:val="baseline"/>
        <w:rPr>
          <w:rStyle w:val="eop"/>
          <w:rFonts w:ascii="Verdana" w:hAnsi="Verdana" w:cs="Segoe UI"/>
          <w:color w:val="000000"/>
          <w:sz w:val="22"/>
          <w:szCs w:val="22"/>
        </w:rPr>
      </w:pPr>
      <w:r w:rsidRPr="00F330A0">
        <w:rPr>
          <w:rStyle w:val="normaltextrun"/>
          <w:rFonts w:ascii="Verdana" w:hAnsi="Verdana"/>
          <w:color w:val="000000"/>
          <w:sz w:val="22"/>
          <w:szCs w:val="22"/>
        </w:rPr>
        <w:t>Created on 28</w:t>
      </w:r>
      <w:r w:rsidRPr="00F330A0">
        <w:rPr>
          <w:rStyle w:val="normaltextrun"/>
          <w:rFonts w:ascii="Verdana" w:hAnsi="Verdana"/>
          <w:color w:val="000000"/>
          <w:sz w:val="22"/>
          <w:szCs w:val="22"/>
          <w:vertAlign w:val="superscript"/>
        </w:rPr>
        <w:t>th</w:t>
      </w:r>
      <w:r w:rsidRPr="00F330A0">
        <w:rPr>
          <w:rStyle w:val="normaltextrun"/>
          <w:rFonts w:ascii="Verdana" w:hAnsi="Verdana"/>
          <w:color w:val="000000"/>
          <w:sz w:val="22"/>
          <w:szCs w:val="22"/>
        </w:rPr>
        <w:t> January 2019 - HD</w:t>
      </w:r>
    </w:p>
    <w:p w14:paraId="2E9EA75A" w14:textId="77777777" w:rsidR="00F330A0" w:rsidRPr="00F330A0" w:rsidRDefault="00F330A0" w:rsidP="00F330A0">
      <w:pPr>
        <w:spacing w:after="0"/>
        <w:jc w:val="both"/>
        <w:rPr>
          <w:rFonts w:ascii="Verdana" w:hAnsi="Verdana"/>
          <w:color w:val="000000" w:themeColor="text1"/>
          <w:sz w:val="24"/>
          <w:szCs w:val="24"/>
        </w:rPr>
      </w:pPr>
    </w:p>
    <w:p w14:paraId="42A44C2A" w14:textId="19E67420" w:rsidR="00F330A0" w:rsidRPr="00F330A0" w:rsidRDefault="00F330A0" w:rsidP="00F330A0">
      <w:pPr>
        <w:spacing w:after="0"/>
        <w:jc w:val="both"/>
        <w:rPr>
          <w:rFonts w:ascii="Verdana" w:hAnsi="Verdana"/>
          <w:b/>
          <w:bCs/>
          <w:color w:val="000000" w:themeColor="text1"/>
          <w:sz w:val="24"/>
          <w:szCs w:val="24"/>
        </w:rPr>
      </w:pPr>
      <w:r w:rsidRPr="00F330A0">
        <w:rPr>
          <w:rFonts w:ascii="Verdana" w:hAnsi="Verdana"/>
          <w:b/>
          <w:bCs/>
          <w:color w:val="000000" w:themeColor="text1"/>
          <w:sz w:val="24"/>
          <w:szCs w:val="24"/>
        </w:rPr>
        <w:t>Plagiarism:</w:t>
      </w:r>
    </w:p>
    <w:p w14:paraId="3901B024" w14:textId="77777777" w:rsidR="00F330A0" w:rsidRDefault="00F330A0" w:rsidP="00F330A0">
      <w:pPr>
        <w:spacing w:after="0"/>
        <w:jc w:val="both"/>
        <w:rPr>
          <w:rFonts w:ascii="Verdana" w:hAnsi="Verdana"/>
          <w:color w:val="000000" w:themeColor="text1"/>
          <w:sz w:val="24"/>
          <w:szCs w:val="24"/>
        </w:rPr>
      </w:pPr>
    </w:p>
    <w:p w14:paraId="340AD1E2" w14:textId="77777777" w:rsidR="00F330A0" w:rsidRPr="00F330A0" w:rsidRDefault="00F330A0" w:rsidP="00F330A0">
      <w:pPr>
        <w:pStyle w:val="paragraph"/>
        <w:spacing w:before="0" w:beforeAutospacing="0" w:after="0" w:afterAutospacing="0"/>
        <w:textAlignment w:val="baseline"/>
        <w:rPr>
          <w:rFonts w:ascii="Segoe UI" w:hAnsi="Segoe UI" w:cs="Segoe UI"/>
          <w:sz w:val="22"/>
          <w:szCs w:val="22"/>
        </w:rPr>
      </w:pPr>
      <w:r w:rsidRPr="00F330A0">
        <w:rPr>
          <w:rStyle w:val="normaltextrun"/>
          <w:rFonts w:ascii="Verdana" w:hAnsi="Verdana" w:cs="Segoe UI"/>
          <w:sz w:val="22"/>
          <w:szCs w:val="22"/>
        </w:rPr>
        <w:t>Created on 28</w:t>
      </w:r>
      <w:r w:rsidRPr="00F330A0">
        <w:rPr>
          <w:rStyle w:val="normaltextrun"/>
          <w:rFonts w:ascii="Verdana" w:hAnsi="Verdana" w:cs="Segoe UI"/>
          <w:sz w:val="22"/>
          <w:szCs w:val="22"/>
          <w:vertAlign w:val="superscript"/>
        </w:rPr>
        <w:t>th</w:t>
      </w:r>
      <w:r w:rsidRPr="00F330A0">
        <w:rPr>
          <w:rStyle w:val="normaltextrun"/>
          <w:rFonts w:ascii="Verdana" w:hAnsi="Verdana" w:cs="Segoe UI"/>
          <w:sz w:val="22"/>
          <w:szCs w:val="22"/>
        </w:rPr>
        <w:t> January 2018 - HD</w:t>
      </w:r>
      <w:r w:rsidRPr="00F330A0">
        <w:rPr>
          <w:rStyle w:val="eop"/>
          <w:rFonts w:ascii="Verdana" w:hAnsi="Verdana" w:cs="Segoe UI"/>
          <w:sz w:val="22"/>
          <w:szCs w:val="22"/>
        </w:rPr>
        <w:t> </w:t>
      </w:r>
    </w:p>
    <w:p w14:paraId="1E2290CA" w14:textId="77777777" w:rsidR="00F330A0" w:rsidRPr="00F330A0" w:rsidRDefault="00F330A0" w:rsidP="00F330A0">
      <w:pPr>
        <w:pStyle w:val="paragraph"/>
        <w:spacing w:before="0" w:beforeAutospacing="0" w:after="0" w:afterAutospacing="0"/>
        <w:textAlignment w:val="baseline"/>
        <w:rPr>
          <w:rFonts w:ascii="Segoe UI" w:hAnsi="Segoe UI" w:cs="Segoe UI"/>
          <w:sz w:val="22"/>
          <w:szCs w:val="22"/>
        </w:rPr>
      </w:pPr>
      <w:r w:rsidRPr="00F330A0">
        <w:rPr>
          <w:rStyle w:val="normaltextrun"/>
          <w:rFonts w:ascii="Verdana" w:hAnsi="Verdana" w:cs="Segoe UI"/>
          <w:sz w:val="22"/>
          <w:szCs w:val="22"/>
        </w:rPr>
        <w:t>Reviewed on 29</w:t>
      </w:r>
      <w:r w:rsidRPr="00F330A0">
        <w:rPr>
          <w:rStyle w:val="normaltextrun"/>
          <w:rFonts w:ascii="Verdana" w:hAnsi="Verdana" w:cs="Segoe UI"/>
          <w:sz w:val="22"/>
          <w:szCs w:val="22"/>
          <w:vertAlign w:val="superscript"/>
        </w:rPr>
        <w:t>th</w:t>
      </w:r>
      <w:r w:rsidRPr="00F330A0">
        <w:rPr>
          <w:rStyle w:val="normaltextrun"/>
          <w:rFonts w:ascii="Verdana" w:hAnsi="Verdana" w:cs="Segoe UI"/>
          <w:sz w:val="22"/>
          <w:szCs w:val="22"/>
        </w:rPr>
        <w:t> January 2019- HD</w:t>
      </w:r>
      <w:r w:rsidRPr="00F330A0">
        <w:rPr>
          <w:rStyle w:val="eop"/>
          <w:rFonts w:ascii="Verdana" w:hAnsi="Verdana" w:cs="Segoe UI"/>
          <w:sz w:val="22"/>
          <w:szCs w:val="22"/>
        </w:rPr>
        <w:t> </w:t>
      </w:r>
    </w:p>
    <w:p w14:paraId="2F194603" w14:textId="70817656" w:rsidR="00F330A0" w:rsidRDefault="00F330A0" w:rsidP="00F330A0">
      <w:pPr>
        <w:pStyle w:val="paragraph"/>
        <w:spacing w:before="0" w:beforeAutospacing="0" w:after="0" w:afterAutospacing="0"/>
        <w:textAlignment w:val="baseline"/>
        <w:rPr>
          <w:rStyle w:val="eop"/>
          <w:rFonts w:ascii="Verdana" w:hAnsi="Verdana" w:cs="Segoe UI"/>
          <w:sz w:val="22"/>
          <w:szCs w:val="22"/>
        </w:rPr>
      </w:pPr>
      <w:r w:rsidRPr="00F330A0">
        <w:rPr>
          <w:rStyle w:val="normaltextrun"/>
          <w:rFonts w:ascii="Verdana" w:hAnsi="Verdana" w:cs="Segoe UI"/>
          <w:sz w:val="22"/>
          <w:szCs w:val="22"/>
        </w:rPr>
        <w:t>Reviewed on 30</w:t>
      </w:r>
      <w:r w:rsidRPr="00F330A0">
        <w:rPr>
          <w:rStyle w:val="normaltextrun"/>
          <w:rFonts w:ascii="Verdana" w:hAnsi="Verdana" w:cs="Segoe UI"/>
          <w:sz w:val="22"/>
          <w:szCs w:val="22"/>
          <w:vertAlign w:val="superscript"/>
        </w:rPr>
        <w:t>th</w:t>
      </w:r>
      <w:r w:rsidRPr="00F330A0">
        <w:rPr>
          <w:rStyle w:val="normaltextrun"/>
          <w:rFonts w:ascii="Verdana" w:hAnsi="Verdana" w:cs="Segoe UI"/>
          <w:sz w:val="22"/>
          <w:szCs w:val="22"/>
        </w:rPr>
        <w:t> January 2020 - HD</w:t>
      </w:r>
      <w:r w:rsidRPr="00F330A0">
        <w:rPr>
          <w:rStyle w:val="eop"/>
          <w:rFonts w:ascii="Verdana" w:hAnsi="Verdana" w:cs="Segoe UI"/>
          <w:sz w:val="22"/>
          <w:szCs w:val="22"/>
        </w:rPr>
        <w:t> </w:t>
      </w:r>
    </w:p>
    <w:p w14:paraId="31A5C737" w14:textId="3FD85A21" w:rsidR="00F330A0" w:rsidRDefault="00F330A0" w:rsidP="00F330A0">
      <w:pPr>
        <w:pStyle w:val="paragraph"/>
        <w:spacing w:before="0" w:beforeAutospacing="0" w:after="0" w:afterAutospacing="0"/>
        <w:textAlignment w:val="baseline"/>
        <w:rPr>
          <w:rStyle w:val="eop"/>
          <w:rFonts w:ascii="Verdana" w:hAnsi="Verdana" w:cs="Segoe UI"/>
          <w:sz w:val="22"/>
          <w:szCs w:val="22"/>
        </w:rPr>
      </w:pPr>
    </w:p>
    <w:p w14:paraId="6A0672F6" w14:textId="3329137B" w:rsidR="00F330A0" w:rsidRDefault="00F330A0" w:rsidP="00F330A0">
      <w:pPr>
        <w:pStyle w:val="paragraph"/>
        <w:spacing w:before="0" w:beforeAutospacing="0" w:after="0" w:afterAutospacing="0"/>
        <w:textAlignment w:val="baseline"/>
        <w:rPr>
          <w:rStyle w:val="eop"/>
          <w:rFonts w:ascii="Verdana" w:hAnsi="Verdana" w:cs="Segoe UI"/>
          <w:b/>
          <w:bCs/>
          <w:sz w:val="22"/>
          <w:szCs w:val="22"/>
        </w:rPr>
      </w:pPr>
      <w:r w:rsidRPr="00F330A0">
        <w:rPr>
          <w:rStyle w:val="eop"/>
          <w:rFonts w:ascii="Verdana" w:hAnsi="Verdana" w:cs="Segoe UI"/>
          <w:b/>
          <w:bCs/>
          <w:sz w:val="22"/>
          <w:szCs w:val="22"/>
        </w:rPr>
        <w:t>Quality Assurance:</w:t>
      </w:r>
    </w:p>
    <w:p w14:paraId="49DD161F" w14:textId="77777777" w:rsidR="00F330A0" w:rsidRPr="00F330A0" w:rsidRDefault="00F330A0" w:rsidP="00F330A0">
      <w:pPr>
        <w:pStyle w:val="paragraph"/>
        <w:spacing w:before="0" w:beforeAutospacing="0" w:after="0" w:afterAutospacing="0"/>
        <w:textAlignment w:val="baseline"/>
        <w:rPr>
          <w:rStyle w:val="eop"/>
          <w:rFonts w:ascii="Verdana" w:hAnsi="Verdana" w:cs="Segoe UI"/>
          <w:b/>
          <w:bCs/>
          <w:sz w:val="22"/>
          <w:szCs w:val="22"/>
        </w:rPr>
      </w:pPr>
    </w:p>
    <w:p w14:paraId="2A3AD648" w14:textId="635E57ED" w:rsidR="00F330A0" w:rsidRPr="00F330A0" w:rsidRDefault="00F330A0" w:rsidP="00F330A0">
      <w:pPr>
        <w:pStyle w:val="paragraph"/>
        <w:spacing w:before="0" w:beforeAutospacing="0" w:after="0" w:afterAutospacing="0"/>
        <w:textAlignment w:val="baseline"/>
        <w:rPr>
          <w:rStyle w:val="eop"/>
          <w:rFonts w:ascii="Verdana" w:hAnsi="Verdana" w:cs="Segoe UI"/>
          <w:sz w:val="22"/>
          <w:szCs w:val="22"/>
        </w:rPr>
      </w:pPr>
      <w:r w:rsidRPr="00F330A0">
        <w:rPr>
          <w:rStyle w:val="normaltextrun"/>
          <w:rFonts w:ascii="Verdana" w:hAnsi="Verdana" w:cs="Segoe UI"/>
          <w:color w:val="000000"/>
          <w:sz w:val="22"/>
          <w:szCs w:val="22"/>
        </w:rPr>
        <w:t>Updated 9</w:t>
      </w:r>
      <w:r w:rsidRPr="00F330A0">
        <w:rPr>
          <w:rStyle w:val="normaltextrun"/>
          <w:rFonts w:ascii="Verdana" w:hAnsi="Verdana" w:cs="Segoe UI"/>
          <w:color w:val="000000"/>
          <w:sz w:val="22"/>
          <w:szCs w:val="22"/>
          <w:vertAlign w:val="superscript"/>
        </w:rPr>
        <w:t>th</w:t>
      </w:r>
      <w:r w:rsidRPr="00F330A0">
        <w:rPr>
          <w:rStyle w:val="normaltextrun"/>
          <w:rFonts w:ascii="Verdana" w:hAnsi="Verdana" w:cs="Segoe UI"/>
          <w:color w:val="000000"/>
          <w:sz w:val="22"/>
          <w:szCs w:val="22"/>
        </w:rPr>
        <w:t> April</w:t>
      </w:r>
      <w:r>
        <w:rPr>
          <w:rStyle w:val="normaltextrun"/>
          <w:rFonts w:ascii="Verdana" w:hAnsi="Verdana" w:cs="Segoe UI"/>
          <w:color w:val="000000"/>
          <w:sz w:val="22"/>
          <w:szCs w:val="22"/>
        </w:rPr>
        <w:t xml:space="preserve"> 2020</w:t>
      </w:r>
      <w:r w:rsidRPr="00F330A0">
        <w:rPr>
          <w:rStyle w:val="normaltextrun"/>
          <w:rFonts w:ascii="Verdana" w:hAnsi="Verdana" w:cs="Segoe UI"/>
          <w:color w:val="000000"/>
          <w:sz w:val="22"/>
          <w:szCs w:val="22"/>
        </w:rPr>
        <w:t xml:space="preserve"> - HD</w:t>
      </w:r>
    </w:p>
    <w:p w14:paraId="1CBF2B87" w14:textId="6CF59F0D" w:rsidR="00F330A0" w:rsidRDefault="00F330A0" w:rsidP="00F330A0">
      <w:pPr>
        <w:pStyle w:val="paragraph"/>
        <w:spacing w:before="0" w:beforeAutospacing="0" w:after="0" w:afterAutospacing="0"/>
        <w:textAlignment w:val="baseline"/>
        <w:rPr>
          <w:rStyle w:val="eop"/>
          <w:rFonts w:ascii="Verdana" w:hAnsi="Verdana" w:cs="Segoe UI"/>
          <w:sz w:val="22"/>
          <w:szCs w:val="22"/>
        </w:rPr>
      </w:pPr>
    </w:p>
    <w:p w14:paraId="25E39ABA" w14:textId="77777777" w:rsidR="00F330A0" w:rsidRPr="00F330A0" w:rsidRDefault="00F330A0" w:rsidP="00F330A0">
      <w:pPr>
        <w:pStyle w:val="paragraph"/>
        <w:spacing w:before="0" w:beforeAutospacing="0" w:after="0" w:afterAutospacing="0"/>
        <w:textAlignment w:val="baseline"/>
        <w:rPr>
          <w:rFonts w:ascii="Segoe UI" w:hAnsi="Segoe UI" w:cs="Segoe UI"/>
          <w:sz w:val="22"/>
          <w:szCs w:val="22"/>
        </w:rPr>
      </w:pPr>
    </w:p>
    <w:p w14:paraId="73000F08" w14:textId="191268CD" w:rsidR="00F330A0" w:rsidRDefault="00F330A0" w:rsidP="00F330A0">
      <w:pPr>
        <w:spacing w:after="0"/>
        <w:jc w:val="both"/>
        <w:rPr>
          <w:rFonts w:ascii="Verdana" w:hAnsi="Verdana"/>
          <w:color w:val="000000" w:themeColor="text1"/>
          <w:sz w:val="24"/>
          <w:szCs w:val="24"/>
        </w:rPr>
      </w:pPr>
      <w:r w:rsidRPr="00F330A0">
        <w:rPr>
          <w:rFonts w:ascii="Verdana" w:hAnsi="Verdana"/>
          <w:color w:val="000000" w:themeColor="text1"/>
          <w:sz w:val="24"/>
          <w:szCs w:val="24"/>
        </w:rPr>
        <w:t xml:space="preserve">In September 2021, the </w:t>
      </w:r>
      <w:r w:rsidR="004B5E62">
        <w:rPr>
          <w:rFonts w:ascii="Verdana" w:hAnsi="Verdana"/>
          <w:color w:val="000000" w:themeColor="text1"/>
          <w:sz w:val="24"/>
          <w:szCs w:val="24"/>
        </w:rPr>
        <w:t>Malpractice</w:t>
      </w:r>
      <w:r w:rsidRPr="00F330A0">
        <w:rPr>
          <w:rFonts w:ascii="Verdana" w:hAnsi="Verdana"/>
          <w:color w:val="000000" w:themeColor="text1"/>
          <w:sz w:val="24"/>
          <w:szCs w:val="24"/>
        </w:rPr>
        <w:t xml:space="preserve"> Policy</w:t>
      </w:r>
      <w:r w:rsidR="004B5E62">
        <w:rPr>
          <w:rFonts w:ascii="Verdana" w:hAnsi="Verdana"/>
          <w:color w:val="000000" w:themeColor="text1"/>
          <w:sz w:val="24"/>
          <w:szCs w:val="24"/>
        </w:rPr>
        <w:t>, the Appeals Policy, the Plagiarism Policy</w:t>
      </w:r>
      <w:r w:rsidRPr="00F330A0">
        <w:rPr>
          <w:rFonts w:ascii="Verdana" w:hAnsi="Verdana"/>
          <w:color w:val="000000" w:themeColor="text1"/>
          <w:sz w:val="24"/>
          <w:szCs w:val="24"/>
        </w:rPr>
        <w:t xml:space="preserve"> and the </w:t>
      </w:r>
      <w:r w:rsidR="004B5E62">
        <w:rPr>
          <w:rFonts w:ascii="Verdana" w:hAnsi="Verdana"/>
          <w:color w:val="000000" w:themeColor="text1"/>
          <w:sz w:val="24"/>
          <w:szCs w:val="24"/>
        </w:rPr>
        <w:t xml:space="preserve">Quality Assurance </w:t>
      </w:r>
      <w:r w:rsidRPr="00F330A0">
        <w:rPr>
          <w:rFonts w:ascii="Verdana" w:hAnsi="Verdana"/>
          <w:color w:val="000000" w:themeColor="text1"/>
          <w:sz w:val="24"/>
          <w:szCs w:val="24"/>
        </w:rPr>
        <w:t>Policy were combined</w:t>
      </w:r>
      <w:r w:rsidR="004B5E62">
        <w:rPr>
          <w:rFonts w:ascii="Verdana" w:hAnsi="Verdana"/>
          <w:color w:val="000000" w:themeColor="text1"/>
          <w:sz w:val="24"/>
          <w:szCs w:val="24"/>
        </w:rPr>
        <w:t xml:space="preserve"> making on</w:t>
      </w:r>
      <w:r w:rsidR="00F52EAB">
        <w:rPr>
          <w:rFonts w:ascii="Verdana" w:hAnsi="Verdana"/>
          <w:color w:val="000000" w:themeColor="text1"/>
          <w:sz w:val="24"/>
          <w:szCs w:val="24"/>
        </w:rPr>
        <w:t>e single Policy.</w:t>
      </w:r>
    </w:p>
    <w:p w14:paraId="1BC0191E" w14:textId="77777777" w:rsidR="00F330A0" w:rsidRDefault="00F330A0" w:rsidP="00013574">
      <w:pPr>
        <w:spacing w:after="0"/>
        <w:jc w:val="both"/>
        <w:rPr>
          <w:rFonts w:ascii="Verdana" w:hAnsi="Verdana"/>
          <w:color w:val="000000" w:themeColor="text1"/>
          <w:sz w:val="24"/>
          <w:szCs w:val="24"/>
        </w:rPr>
      </w:pPr>
    </w:p>
    <w:sectPr w:rsidR="00F330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032E" w14:textId="77777777" w:rsidR="006D55DA" w:rsidRDefault="006D55DA" w:rsidP="0042490D">
      <w:pPr>
        <w:spacing w:after="0" w:line="240" w:lineRule="auto"/>
      </w:pPr>
      <w:r>
        <w:separator/>
      </w:r>
    </w:p>
  </w:endnote>
  <w:endnote w:type="continuationSeparator" w:id="0">
    <w:p w14:paraId="1A8D295D" w14:textId="77777777" w:rsidR="006D55DA" w:rsidRDefault="006D55DA" w:rsidP="0042490D">
      <w:pPr>
        <w:spacing w:after="0" w:line="240" w:lineRule="auto"/>
      </w:pPr>
      <w:r>
        <w:continuationSeparator/>
      </w:r>
    </w:p>
  </w:endnote>
  <w:endnote w:type="continuationNotice" w:id="1">
    <w:p w14:paraId="13C78DB3" w14:textId="77777777" w:rsidR="006D55DA" w:rsidRDefault="006D5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EADF" w14:textId="77777777" w:rsidR="00DB04DB" w:rsidRDefault="00DB0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DD13" w14:textId="77777777" w:rsidR="0042490D" w:rsidRDefault="006D55DA">
    <w:pPr>
      <w:pStyle w:val="Footer"/>
      <w:pBdr>
        <w:top w:val="single" w:sz="4" w:space="1" w:color="D9D9D9" w:themeColor="background1" w:themeShade="D9"/>
      </w:pBdr>
      <w:jc w:val="right"/>
    </w:pPr>
    <w:sdt>
      <w:sdtPr>
        <w:id w:val="911899911"/>
        <w:docPartObj>
          <w:docPartGallery w:val="Page Numbers (Bottom of Page)"/>
          <w:docPartUnique/>
        </w:docPartObj>
      </w:sdtPr>
      <w:sdtEndPr>
        <w:rPr>
          <w:color w:val="7F7F7F" w:themeColor="background1" w:themeShade="7F"/>
          <w:spacing w:val="60"/>
        </w:rPr>
      </w:sdtEndPr>
      <w:sdtContent>
        <w:r w:rsidR="0042490D">
          <w:fldChar w:fldCharType="begin"/>
        </w:r>
        <w:r w:rsidR="0042490D">
          <w:instrText xml:space="preserve"> PAGE   \* MERGEFORMAT </w:instrText>
        </w:r>
        <w:r w:rsidR="0042490D">
          <w:fldChar w:fldCharType="separate"/>
        </w:r>
        <w:r w:rsidR="0042490D">
          <w:rPr>
            <w:noProof/>
          </w:rPr>
          <w:t>2</w:t>
        </w:r>
        <w:r w:rsidR="0042490D">
          <w:rPr>
            <w:noProof/>
          </w:rPr>
          <w:fldChar w:fldCharType="end"/>
        </w:r>
        <w:r w:rsidR="0042490D">
          <w:t xml:space="preserve"> | </w:t>
        </w:r>
        <w:r w:rsidR="0042490D">
          <w:rPr>
            <w:color w:val="7F7F7F" w:themeColor="background1" w:themeShade="7F"/>
            <w:spacing w:val="60"/>
          </w:rPr>
          <w:t>Page</w:t>
        </w:r>
      </w:sdtContent>
    </w:sdt>
  </w:p>
  <w:p w14:paraId="17BE2242" w14:textId="77777777" w:rsidR="0042490D" w:rsidRDefault="0042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897" w14:textId="77777777" w:rsidR="00DB04DB" w:rsidRDefault="00DB0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BC45" w14:textId="77777777" w:rsidR="006D55DA" w:rsidRDefault="006D55DA" w:rsidP="0042490D">
      <w:pPr>
        <w:spacing w:after="0" w:line="240" w:lineRule="auto"/>
      </w:pPr>
      <w:r>
        <w:separator/>
      </w:r>
    </w:p>
  </w:footnote>
  <w:footnote w:type="continuationSeparator" w:id="0">
    <w:p w14:paraId="1EFA160F" w14:textId="77777777" w:rsidR="006D55DA" w:rsidRDefault="006D55DA" w:rsidP="0042490D">
      <w:pPr>
        <w:spacing w:after="0" w:line="240" w:lineRule="auto"/>
      </w:pPr>
      <w:r>
        <w:continuationSeparator/>
      </w:r>
    </w:p>
  </w:footnote>
  <w:footnote w:type="continuationNotice" w:id="1">
    <w:p w14:paraId="06BEBECA" w14:textId="77777777" w:rsidR="006D55DA" w:rsidRDefault="006D5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CA1B" w14:textId="77777777" w:rsidR="00DB04DB" w:rsidRDefault="00DB0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19D0" w14:textId="3444858C" w:rsidR="00E8267F" w:rsidRDefault="00DB04DB" w:rsidP="00DB04DB">
    <w:pPr>
      <w:pStyle w:val="Header"/>
      <w:jc w:val="right"/>
    </w:pPr>
    <w:r>
      <w:t xml:space="preserve">                                             </w:t>
    </w:r>
    <w:r w:rsidR="00E8267F">
      <w:t xml:space="preserve">Ratified </w:t>
    </w:r>
    <w:r>
      <w:t>22.12.2021</w:t>
    </w:r>
  </w:p>
  <w:p w14:paraId="52DC4441" w14:textId="61F10F66" w:rsidR="00DB04DB" w:rsidRDefault="00DB04DB" w:rsidP="00DB04DB">
    <w:pPr>
      <w:pStyle w:val="Header"/>
      <w:jc w:val="right"/>
    </w:pPr>
    <w:r>
      <w:t>To be reviewed Dec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2E3B" w14:textId="77777777" w:rsidR="00DB04DB" w:rsidRDefault="00DB0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328"/>
    <w:multiLevelType w:val="hybridMultilevel"/>
    <w:tmpl w:val="9D8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D5F35"/>
    <w:multiLevelType w:val="hybridMultilevel"/>
    <w:tmpl w:val="5ACA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4772C"/>
    <w:multiLevelType w:val="hybridMultilevel"/>
    <w:tmpl w:val="43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05786"/>
    <w:multiLevelType w:val="hybridMultilevel"/>
    <w:tmpl w:val="FF52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05684"/>
    <w:multiLevelType w:val="hybridMultilevel"/>
    <w:tmpl w:val="C03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75AA2"/>
    <w:multiLevelType w:val="hybridMultilevel"/>
    <w:tmpl w:val="960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51F0D"/>
    <w:multiLevelType w:val="hybridMultilevel"/>
    <w:tmpl w:val="B6C8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D"/>
    <w:rsid w:val="00013574"/>
    <w:rsid w:val="00033D1E"/>
    <w:rsid w:val="00055963"/>
    <w:rsid w:val="00060A45"/>
    <w:rsid w:val="000665F4"/>
    <w:rsid w:val="00133F4B"/>
    <w:rsid w:val="0014124C"/>
    <w:rsid w:val="0017773C"/>
    <w:rsid w:val="001E3341"/>
    <w:rsid w:val="001F43B3"/>
    <w:rsid w:val="00290FCE"/>
    <w:rsid w:val="002C515E"/>
    <w:rsid w:val="002E7CE7"/>
    <w:rsid w:val="002F4246"/>
    <w:rsid w:val="003056F4"/>
    <w:rsid w:val="00325482"/>
    <w:rsid w:val="00331728"/>
    <w:rsid w:val="0033441B"/>
    <w:rsid w:val="0037651F"/>
    <w:rsid w:val="003953FC"/>
    <w:rsid w:val="003F3B94"/>
    <w:rsid w:val="00420DBA"/>
    <w:rsid w:val="0042490D"/>
    <w:rsid w:val="004A78DB"/>
    <w:rsid w:val="004B5E62"/>
    <w:rsid w:val="004D477D"/>
    <w:rsid w:val="005419DD"/>
    <w:rsid w:val="00580911"/>
    <w:rsid w:val="005E6472"/>
    <w:rsid w:val="005F0D80"/>
    <w:rsid w:val="00647984"/>
    <w:rsid w:val="006B124D"/>
    <w:rsid w:val="006B43C5"/>
    <w:rsid w:val="006D55DA"/>
    <w:rsid w:val="00756B61"/>
    <w:rsid w:val="007A2230"/>
    <w:rsid w:val="007B304F"/>
    <w:rsid w:val="007C0817"/>
    <w:rsid w:val="00812C6A"/>
    <w:rsid w:val="0081785D"/>
    <w:rsid w:val="00896610"/>
    <w:rsid w:val="00940654"/>
    <w:rsid w:val="00977E1E"/>
    <w:rsid w:val="00990EB7"/>
    <w:rsid w:val="009944CD"/>
    <w:rsid w:val="009B0792"/>
    <w:rsid w:val="00A006FA"/>
    <w:rsid w:val="00A3299B"/>
    <w:rsid w:val="00A870BB"/>
    <w:rsid w:val="00AB00F4"/>
    <w:rsid w:val="00B05B8B"/>
    <w:rsid w:val="00B265D9"/>
    <w:rsid w:val="00B340D9"/>
    <w:rsid w:val="00B455E4"/>
    <w:rsid w:val="00B65EEE"/>
    <w:rsid w:val="00BD39AE"/>
    <w:rsid w:val="00BE410D"/>
    <w:rsid w:val="00BF0AF1"/>
    <w:rsid w:val="00C048B5"/>
    <w:rsid w:val="00C066C5"/>
    <w:rsid w:val="00C34327"/>
    <w:rsid w:val="00C767BB"/>
    <w:rsid w:val="00CC2B21"/>
    <w:rsid w:val="00CE4F27"/>
    <w:rsid w:val="00D27BBE"/>
    <w:rsid w:val="00DA139E"/>
    <w:rsid w:val="00DB04DB"/>
    <w:rsid w:val="00DE0499"/>
    <w:rsid w:val="00DF6D30"/>
    <w:rsid w:val="00DF6FFD"/>
    <w:rsid w:val="00E124D8"/>
    <w:rsid w:val="00E164F8"/>
    <w:rsid w:val="00E444DE"/>
    <w:rsid w:val="00E8267F"/>
    <w:rsid w:val="00EB4761"/>
    <w:rsid w:val="00EE43B3"/>
    <w:rsid w:val="00F05D82"/>
    <w:rsid w:val="00F065A2"/>
    <w:rsid w:val="00F330A0"/>
    <w:rsid w:val="00F41834"/>
    <w:rsid w:val="00F52EAB"/>
    <w:rsid w:val="00F92638"/>
    <w:rsid w:val="00FD3F76"/>
    <w:rsid w:val="061C7ACE"/>
    <w:rsid w:val="18190C1B"/>
    <w:rsid w:val="3C5E0A4A"/>
    <w:rsid w:val="3D7ADA81"/>
    <w:rsid w:val="5F44C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E1D0"/>
  <w15:chartTrackingRefBased/>
  <w15:docId w15:val="{A0357D5E-E8CC-4F13-9AAF-347DF66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0D"/>
  </w:style>
  <w:style w:type="paragraph" w:styleId="Footer">
    <w:name w:val="footer"/>
    <w:basedOn w:val="Normal"/>
    <w:link w:val="FooterChar"/>
    <w:uiPriority w:val="99"/>
    <w:unhideWhenUsed/>
    <w:rsid w:val="0042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0D"/>
  </w:style>
  <w:style w:type="paragraph" w:styleId="BalloonText">
    <w:name w:val="Balloon Text"/>
    <w:basedOn w:val="Normal"/>
    <w:link w:val="BalloonTextChar"/>
    <w:uiPriority w:val="99"/>
    <w:semiHidden/>
    <w:unhideWhenUsed/>
    <w:rsid w:val="00C0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6C5"/>
    <w:rPr>
      <w:rFonts w:ascii="Segoe UI" w:hAnsi="Segoe UI" w:cs="Segoe UI"/>
      <w:sz w:val="18"/>
      <w:szCs w:val="18"/>
    </w:rPr>
  </w:style>
  <w:style w:type="paragraph" w:customStyle="1" w:styleId="paragraph">
    <w:name w:val="paragraph"/>
    <w:basedOn w:val="Normal"/>
    <w:rsid w:val="00334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441B"/>
  </w:style>
  <w:style w:type="character" w:customStyle="1" w:styleId="eop">
    <w:name w:val="eop"/>
    <w:basedOn w:val="DefaultParagraphFont"/>
    <w:rsid w:val="0033441B"/>
  </w:style>
  <w:style w:type="paragraph" w:styleId="ListParagraph">
    <w:name w:val="List Paragraph"/>
    <w:basedOn w:val="Normal"/>
    <w:uiPriority w:val="34"/>
    <w:qFormat/>
    <w:rsid w:val="00EB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889">
      <w:bodyDiv w:val="1"/>
      <w:marLeft w:val="0"/>
      <w:marRight w:val="0"/>
      <w:marTop w:val="0"/>
      <w:marBottom w:val="0"/>
      <w:divBdr>
        <w:top w:val="none" w:sz="0" w:space="0" w:color="auto"/>
        <w:left w:val="none" w:sz="0" w:space="0" w:color="auto"/>
        <w:bottom w:val="none" w:sz="0" w:space="0" w:color="auto"/>
        <w:right w:val="none" w:sz="0" w:space="0" w:color="auto"/>
      </w:divBdr>
    </w:div>
    <w:div w:id="1570573500">
      <w:bodyDiv w:val="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 w:id="1228494132">
          <w:marLeft w:val="0"/>
          <w:marRight w:val="0"/>
          <w:marTop w:val="0"/>
          <w:marBottom w:val="0"/>
          <w:divBdr>
            <w:top w:val="none" w:sz="0" w:space="0" w:color="auto"/>
            <w:left w:val="none" w:sz="0" w:space="0" w:color="auto"/>
            <w:bottom w:val="none" w:sz="0" w:space="0" w:color="auto"/>
            <w:right w:val="none" w:sz="0" w:space="0" w:color="auto"/>
          </w:divBdr>
        </w:div>
        <w:div w:id="1077170465">
          <w:marLeft w:val="0"/>
          <w:marRight w:val="0"/>
          <w:marTop w:val="0"/>
          <w:marBottom w:val="0"/>
          <w:divBdr>
            <w:top w:val="none" w:sz="0" w:space="0" w:color="auto"/>
            <w:left w:val="none" w:sz="0" w:space="0" w:color="auto"/>
            <w:bottom w:val="none" w:sz="0" w:space="0" w:color="auto"/>
            <w:right w:val="none" w:sz="0" w:space="0" w:color="auto"/>
          </w:divBdr>
        </w:div>
        <w:div w:id="2054963198">
          <w:marLeft w:val="0"/>
          <w:marRight w:val="0"/>
          <w:marTop w:val="0"/>
          <w:marBottom w:val="0"/>
          <w:divBdr>
            <w:top w:val="none" w:sz="0" w:space="0" w:color="auto"/>
            <w:left w:val="none" w:sz="0" w:space="0" w:color="auto"/>
            <w:bottom w:val="none" w:sz="0" w:space="0" w:color="auto"/>
            <w:right w:val="none" w:sz="0" w:space="0" w:color="auto"/>
          </w:divBdr>
        </w:div>
        <w:div w:id="121046787">
          <w:marLeft w:val="0"/>
          <w:marRight w:val="0"/>
          <w:marTop w:val="0"/>
          <w:marBottom w:val="0"/>
          <w:divBdr>
            <w:top w:val="none" w:sz="0" w:space="0" w:color="auto"/>
            <w:left w:val="none" w:sz="0" w:space="0" w:color="auto"/>
            <w:bottom w:val="none" w:sz="0" w:space="0" w:color="auto"/>
            <w:right w:val="none" w:sz="0" w:space="0" w:color="auto"/>
          </w:divBdr>
        </w:div>
        <w:div w:id="325595900">
          <w:marLeft w:val="0"/>
          <w:marRight w:val="0"/>
          <w:marTop w:val="0"/>
          <w:marBottom w:val="0"/>
          <w:divBdr>
            <w:top w:val="none" w:sz="0" w:space="0" w:color="auto"/>
            <w:left w:val="none" w:sz="0" w:space="0" w:color="auto"/>
            <w:bottom w:val="none" w:sz="0" w:space="0" w:color="auto"/>
            <w:right w:val="none" w:sz="0" w:space="0" w:color="auto"/>
          </w:divBdr>
        </w:div>
        <w:div w:id="1907104185">
          <w:marLeft w:val="0"/>
          <w:marRight w:val="0"/>
          <w:marTop w:val="0"/>
          <w:marBottom w:val="0"/>
          <w:divBdr>
            <w:top w:val="none" w:sz="0" w:space="0" w:color="auto"/>
            <w:left w:val="none" w:sz="0" w:space="0" w:color="auto"/>
            <w:bottom w:val="none" w:sz="0" w:space="0" w:color="auto"/>
            <w:right w:val="none" w:sz="0" w:space="0" w:color="auto"/>
          </w:divBdr>
        </w:div>
        <w:div w:id="1467508908">
          <w:marLeft w:val="0"/>
          <w:marRight w:val="0"/>
          <w:marTop w:val="0"/>
          <w:marBottom w:val="0"/>
          <w:divBdr>
            <w:top w:val="none" w:sz="0" w:space="0" w:color="auto"/>
            <w:left w:val="none" w:sz="0" w:space="0" w:color="auto"/>
            <w:bottom w:val="none" w:sz="0" w:space="0" w:color="auto"/>
            <w:right w:val="none" w:sz="0" w:space="0" w:color="auto"/>
          </w:divBdr>
        </w:div>
        <w:div w:id="580873565">
          <w:marLeft w:val="0"/>
          <w:marRight w:val="0"/>
          <w:marTop w:val="0"/>
          <w:marBottom w:val="0"/>
          <w:divBdr>
            <w:top w:val="none" w:sz="0" w:space="0" w:color="auto"/>
            <w:left w:val="none" w:sz="0" w:space="0" w:color="auto"/>
            <w:bottom w:val="none" w:sz="0" w:space="0" w:color="auto"/>
            <w:right w:val="none" w:sz="0" w:space="0" w:color="auto"/>
          </w:divBdr>
        </w:div>
        <w:div w:id="749276925">
          <w:marLeft w:val="0"/>
          <w:marRight w:val="0"/>
          <w:marTop w:val="0"/>
          <w:marBottom w:val="0"/>
          <w:divBdr>
            <w:top w:val="none" w:sz="0" w:space="0" w:color="auto"/>
            <w:left w:val="none" w:sz="0" w:space="0" w:color="auto"/>
            <w:bottom w:val="none" w:sz="0" w:space="0" w:color="auto"/>
            <w:right w:val="none" w:sz="0" w:space="0" w:color="auto"/>
          </w:divBdr>
        </w:div>
        <w:div w:id="417364068">
          <w:marLeft w:val="0"/>
          <w:marRight w:val="0"/>
          <w:marTop w:val="0"/>
          <w:marBottom w:val="0"/>
          <w:divBdr>
            <w:top w:val="none" w:sz="0" w:space="0" w:color="auto"/>
            <w:left w:val="none" w:sz="0" w:space="0" w:color="auto"/>
            <w:bottom w:val="none" w:sz="0" w:space="0" w:color="auto"/>
            <w:right w:val="none" w:sz="0" w:space="0" w:color="auto"/>
          </w:divBdr>
        </w:div>
        <w:div w:id="1130174362">
          <w:marLeft w:val="0"/>
          <w:marRight w:val="0"/>
          <w:marTop w:val="0"/>
          <w:marBottom w:val="0"/>
          <w:divBdr>
            <w:top w:val="none" w:sz="0" w:space="0" w:color="auto"/>
            <w:left w:val="none" w:sz="0" w:space="0" w:color="auto"/>
            <w:bottom w:val="none" w:sz="0" w:space="0" w:color="auto"/>
            <w:right w:val="none" w:sz="0" w:space="0" w:color="auto"/>
          </w:divBdr>
        </w:div>
        <w:div w:id="88502820">
          <w:marLeft w:val="0"/>
          <w:marRight w:val="0"/>
          <w:marTop w:val="0"/>
          <w:marBottom w:val="0"/>
          <w:divBdr>
            <w:top w:val="none" w:sz="0" w:space="0" w:color="auto"/>
            <w:left w:val="none" w:sz="0" w:space="0" w:color="auto"/>
            <w:bottom w:val="none" w:sz="0" w:space="0" w:color="auto"/>
            <w:right w:val="none" w:sz="0" w:space="0" w:color="auto"/>
          </w:divBdr>
        </w:div>
        <w:div w:id="4064680">
          <w:marLeft w:val="0"/>
          <w:marRight w:val="0"/>
          <w:marTop w:val="0"/>
          <w:marBottom w:val="0"/>
          <w:divBdr>
            <w:top w:val="none" w:sz="0" w:space="0" w:color="auto"/>
            <w:left w:val="none" w:sz="0" w:space="0" w:color="auto"/>
            <w:bottom w:val="none" w:sz="0" w:space="0" w:color="auto"/>
            <w:right w:val="none" w:sz="0" w:space="0" w:color="auto"/>
          </w:divBdr>
        </w:div>
        <w:div w:id="218060348">
          <w:marLeft w:val="0"/>
          <w:marRight w:val="0"/>
          <w:marTop w:val="0"/>
          <w:marBottom w:val="0"/>
          <w:divBdr>
            <w:top w:val="none" w:sz="0" w:space="0" w:color="auto"/>
            <w:left w:val="none" w:sz="0" w:space="0" w:color="auto"/>
            <w:bottom w:val="none" w:sz="0" w:space="0" w:color="auto"/>
            <w:right w:val="none" w:sz="0" w:space="0" w:color="auto"/>
          </w:divBdr>
        </w:div>
        <w:div w:id="1585260677">
          <w:marLeft w:val="0"/>
          <w:marRight w:val="0"/>
          <w:marTop w:val="0"/>
          <w:marBottom w:val="0"/>
          <w:divBdr>
            <w:top w:val="none" w:sz="0" w:space="0" w:color="auto"/>
            <w:left w:val="none" w:sz="0" w:space="0" w:color="auto"/>
            <w:bottom w:val="none" w:sz="0" w:space="0" w:color="auto"/>
            <w:right w:val="none" w:sz="0" w:space="0" w:color="auto"/>
          </w:divBdr>
        </w:div>
        <w:div w:id="385639826">
          <w:marLeft w:val="0"/>
          <w:marRight w:val="0"/>
          <w:marTop w:val="0"/>
          <w:marBottom w:val="0"/>
          <w:divBdr>
            <w:top w:val="none" w:sz="0" w:space="0" w:color="auto"/>
            <w:left w:val="none" w:sz="0" w:space="0" w:color="auto"/>
            <w:bottom w:val="none" w:sz="0" w:space="0" w:color="auto"/>
            <w:right w:val="none" w:sz="0" w:space="0" w:color="auto"/>
          </w:divBdr>
        </w:div>
        <w:div w:id="1224871468">
          <w:marLeft w:val="0"/>
          <w:marRight w:val="0"/>
          <w:marTop w:val="0"/>
          <w:marBottom w:val="0"/>
          <w:divBdr>
            <w:top w:val="none" w:sz="0" w:space="0" w:color="auto"/>
            <w:left w:val="none" w:sz="0" w:space="0" w:color="auto"/>
            <w:bottom w:val="none" w:sz="0" w:space="0" w:color="auto"/>
            <w:right w:val="none" w:sz="0" w:space="0" w:color="auto"/>
          </w:divBdr>
        </w:div>
        <w:div w:id="1014183624">
          <w:marLeft w:val="0"/>
          <w:marRight w:val="0"/>
          <w:marTop w:val="0"/>
          <w:marBottom w:val="0"/>
          <w:divBdr>
            <w:top w:val="none" w:sz="0" w:space="0" w:color="auto"/>
            <w:left w:val="none" w:sz="0" w:space="0" w:color="auto"/>
            <w:bottom w:val="none" w:sz="0" w:space="0" w:color="auto"/>
            <w:right w:val="none" w:sz="0" w:space="0" w:color="auto"/>
          </w:divBdr>
        </w:div>
        <w:div w:id="751587938">
          <w:marLeft w:val="0"/>
          <w:marRight w:val="0"/>
          <w:marTop w:val="0"/>
          <w:marBottom w:val="0"/>
          <w:divBdr>
            <w:top w:val="none" w:sz="0" w:space="0" w:color="auto"/>
            <w:left w:val="none" w:sz="0" w:space="0" w:color="auto"/>
            <w:bottom w:val="none" w:sz="0" w:space="0" w:color="auto"/>
            <w:right w:val="none" w:sz="0" w:space="0" w:color="auto"/>
          </w:divBdr>
        </w:div>
        <w:div w:id="400755300">
          <w:marLeft w:val="0"/>
          <w:marRight w:val="0"/>
          <w:marTop w:val="0"/>
          <w:marBottom w:val="0"/>
          <w:divBdr>
            <w:top w:val="none" w:sz="0" w:space="0" w:color="auto"/>
            <w:left w:val="none" w:sz="0" w:space="0" w:color="auto"/>
            <w:bottom w:val="none" w:sz="0" w:space="0" w:color="auto"/>
            <w:right w:val="none" w:sz="0" w:space="0" w:color="auto"/>
          </w:divBdr>
        </w:div>
        <w:div w:id="495802925">
          <w:marLeft w:val="0"/>
          <w:marRight w:val="0"/>
          <w:marTop w:val="0"/>
          <w:marBottom w:val="0"/>
          <w:divBdr>
            <w:top w:val="none" w:sz="0" w:space="0" w:color="auto"/>
            <w:left w:val="none" w:sz="0" w:space="0" w:color="auto"/>
            <w:bottom w:val="none" w:sz="0" w:space="0" w:color="auto"/>
            <w:right w:val="none" w:sz="0" w:space="0" w:color="auto"/>
          </w:divBdr>
        </w:div>
        <w:div w:id="135268601">
          <w:marLeft w:val="0"/>
          <w:marRight w:val="0"/>
          <w:marTop w:val="0"/>
          <w:marBottom w:val="0"/>
          <w:divBdr>
            <w:top w:val="none" w:sz="0" w:space="0" w:color="auto"/>
            <w:left w:val="none" w:sz="0" w:space="0" w:color="auto"/>
            <w:bottom w:val="none" w:sz="0" w:space="0" w:color="auto"/>
            <w:right w:val="none" w:sz="0" w:space="0" w:color="auto"/>
          </w:divBdr>
        </w:div>
        <w:div w:id="865754122">
          <w:marLeft w:val="0"/>
          <w:marRight w:val="0"/>
          <w:marTop w:val="0"/>
          <w:marBottom w:val="0"/>
          <w:divBdr>
            <w:top w:val="none" w:sz="0" w:space="0" w:color="auto"/>
            <w:left w:val="none" w:sz="0" w:space="0" w:color="auto"/>
            <w:bottom w:val="none" w:sz="0" w:space="0" w:color="auto"/>
            <w:right w:val="none" w:sz="0" w:space="0" w:color="auto"/>
          </w:divBdr>
        </w:div>
        <w:div w:id="486016249">
          <w:marLeft w:val="0"/>
          <w:marRight w:val="0"/>
          <w:marTop w:val="0"/>
          <w:marBottom w:val="0"/>
          <w:divBdr>
            <w:top w:val="none" w:sz="0" w:space="0" w:color="auto"/>
            <w:left w:val="none" w:sz="0" w:space="0" w:color="auto"/>
            <w:bottom w:val="none" w:sz="0" w:space="0" w:color="auto"/>
            <w:right w:val="none" w:sz="0" w:space="0" w:color="auto"/>
          </w:divBdr>
        </w:div>
        <w:div w:id="1227489786">
          <w:marLeft w:val="0"/>
          <w:marRight w:val="0"/>
          <w:marTop w:val="0"/>
          <w:marBottom w:val="0"/>
          <w:divBdr>
            <w:top w:val="none" w:sz="0" w:space="0" w:color="auto"/>
            <w:left w:val="none" w:sz="0" w:space="0" w:color="auto"/>
            <w:bottom w:val="none" w:sz="0" w:space="0" w:color="auto"/>
            <w:right w:val="none" w:sz="0" w:space="0" w:color="auto"/>
          </w:divBdr>
        </w:div>
        <w:div w:id="1561597600">
          <w:marLeft w:val="0"/>
          <w:marRight w:val="0"/>
          <w:marTop w:val="0"/>
          <w:marBottom w:val="0"/>
          <w:divBdr>
            <w:top w:val="none" w:sz="0" w:space="0" w:color="auto"/>
            <w:left w:val="none" w:sz="0" w:space="0" w:color="auto"/>
            <w:bottom w:val="none" w:sz="0" w:space="0" w:color="auto"/>
            <w:right w:val="none" w:sz="0" w:space="0" w:color="auto"/>
          </w:divBdr>
        </w:div>
        <w:div w:id="1962765210">
          <w:marLeft w:val="0"/>
          <w:marRight w:val="0"/>
          <w:marTop w:val="0"/>
          <w:marBottom w:val="0"/>
          <w:divBdr>
            <w:top w:val="none" w:sz="0" w:space="0" w:color="auto"/>
            <w:left w:val="none" w:sz="0" w:space="0" w:color="auto"/>
            <w:bottom w:val="none" w:sz="0" w:space="0" w:color="auto"/>
            <w:right w:val="none" w:sz="0" w:space="0" w:color="auto"/>
          </w:divBdr>
        </w:div>
        <w:div w:id="544606386">
          <w:marLeft w:val="0"/>
          <w:marRight w:val="0"/>
          <w:marTop w:val="0"/>
          <w:marBottom w:val="0"/>
          <w:divBdr>
            <w:top w:val="none" w:sz="0" w:space="0" w:color="auto"/>
            <w:left w:val="none" w:sz="0" w:space="0" w:color="auto"/>
            <w:bottom w:val="none" w:sz="0" w:space="0" w:color="auto"/>
            <w:right w:val="none" w:sz="0" w:space="0" w:color="auto"/>
          </w:divBdr>
        </w:div>
        <w:div w:id="445662644">
          <w:marLeft w:val="0"/>
          <w:marRight w:val="0"/>
          <w:marTop w:val="0"/>
          <w:marBottom w:val="0"/>
          <w:divBdr>
            <w:top w:val="none" w:sz="0" w:space="0" w:color="auto"/>
            <w:left w:val="none" w:sz="0" w:space="0" w:color="auto"/>
            <w:bottom w:val="none" w:sz="0" w:space="0" w:color="auto"/>
            <w:right w:val="none" w:sz="0" w:space="0" w:color="auto"/>
          </w:divBdr>
        </w:div>
        <w:div w:id="864639864">
          <w:marLeft w:val="0"/>
          <w:marRight w:val="0"/>
          <w:marTop w:val="0"/>
          <w:marBottom w:val="0"/>
          <w:divBdr>
            <w:top w:val="none" w:sz="0" w:space="0" w:color="auto"/>
            <w:left w:val="none" w:sz="0" w:space="0" w:color="auto"/>
            <w:bottom w:val="none" w:sz="0" w:space="0" w:color="auto"/>
            <w:right w:val="none" w:sz="0" w:space="0" w:color="auto"/>
          </w:divBdr>
        </w:div>
        <w:div w:id="543443096">
          <w:marLeft w:val="0"/>
          <w:marRight w:val="0"/>
          <w:marTop w:val="0"/>
          <w:marBottom w:val="0"/>
          <w:divBdr>
            <w:top w:val="none" w:sz="0" w:space="0" w:color="auto"/>
            <w:left w:val="none" w:sz="0" w:space="0" w:color="auto"/>
            <w:bottom w:val="none" w:sz="0" w:space="0" w:color="auto"/>
            <w:right w:val="none" w:sz="0" w:space="0" w:color="auto"/>
          </w:divBdr>
        </w:div>
        <w:div w:id="125323535">
          <w:marLeft w:val="0"/>
          <w:marRight w:val="0"/>
          <w:marTop w:val="0"/>
          <w:marBottom w:val="0"/>
          <w:divBdr>
            <w:top w:val="none" w:sz="0" w:space="0" w:color="auto"/>
            <w:left w:val="none" w:sz="0" w:space="0" w:color="auto"/>
            <w:bottom w:val="none" w:sz="0" w:space="0" w:color="auto"/>
            <w:right w:val="none" w:sz="0" w:space="0" w:color="auto"/>
          </w:divBdr>
        </w:div>
        <w:div w:id="1443380161">
          <w:marLeft w:val="0"/>
          <w:marRight w:val="0"/>
          <w:marTop w:val="0"/>
          <w:marBottom w:val="0"/>
          <w:divBdr>
            <w:top w:val="none" w:sz="0" w:space="0" w:color="auto"/>
            <w:left w:val="none" w:sz="0" w:space="0" w:color="auto"/>
            <w:bottom w:val="none" w:sz="0" w:space="0" w:color="auto"/>
            <w:right w:val="none" w:sz="0" w:space="0" w:color="auto"/>
          </w:divBdr>
        </w:div>
        <w:div w:id="92408209">
          <w:marLeft w:val="0"/>
          <w:marRight w:val="0"/>
          <w:marTop w:val="0"/>
          <w:marBottom w:val="0"/>
          <w:divBdr>
            <w:top w:val="none" w:sz="0" w:space="0" w:color="auto"/>
            <w:left w:val="none" w:sz="0" w:space="0" w:color="auto"/>
            <w:bottom w:val="none" w:sz="0" w:space="0" w:color="auto"/>
            <w:right w:val="none" w:sz="0" w:space="0" w:color="auto"/>
          </w:divBdr>
        </w:div>
        <w:div w:id="2103910247">
          <w:marLeft w:val="0"/>
          <w:marRight w:val="0"/>
          <w:marTop w:val="0"/>
          <w:marBottom w:val="0"/>
          <w:divBdr>
            <w:top w:val="none" w:sz="0" w:space="0" w:color="auto"/>
            <w:left w:val="none" w:sz="0" w:space="0" w:color="auto"/>
            <w:bottom w:val="none" w:sz="0" w:space="0" w:color="auto"/>
            <w:right w:val="none" w:sz="0" w:space="0" w:color="auto"/>
          </w:divBdr>
        </w:div>
        <w:div w:id="854424205">
          <w:marLeft w:val="0"/>
          <w:marRight w:val="0"/>
          <w:marTop w:val="0"/>
          <w:marBottom w:val="0"/>
          <w:divBdr>
            <w:top w:val="none" w:sz="0" w:space="0" w:color="auto"/>
            <w:left w:val="none" w:sz="0" w:space="0" w:color="auto"/>
            <w:bottom w:val="none" w:sz="0" w:space="0" w:color="auto"/>
            <w:right w:val="none" w:sz="0" w:space="0" w:color="auto"/>
          </w:divBdr>
        </w:div>
        <w:div w:id="740367238">
          <w:marLeft w:val="0"/>
          <w:marRight w:val="0"/>
          <w:marTop w:val="0"/>
          <w:marBottom w:val="0"/>
          <w:divBdr>
            <w:top w:val="none" w:sz="0" w:space="0" w:color="auto"/>
            <w:left w:val="none" w:sz="0" w:space="0" w:color="auto"/>
            <w:bottom w:val="none" w:sz="0" w:space="0" w:color="auto"/>
            <w:right w:val="none" w:sz="0" w:space="0" w:color="auto"/>
          </w:divBdr>
        </w:div>
        <w:div w:id="2125690228">
          <w:marLeft w:val="0"/>
          <w:marRight w:val="0"/>
          <w:marTop w:val="0"/>
          <w:marBottom w:val="0"/>
          <w:divBdr>
            <w:top w:val="none" w:sz="0" w:space="0" w:color="auto"/>
            <w:left w:val="none" w:sz="0" w:space="0" w:color="auto"/>
            <w:bottom w:val="none" w:sz="0" w:space="0" w:color="auto"/>
            <w:right w:val="none" w:sz="0" w:space="0" w:color="auto"/>
          </w:divBdr>
        </w:div>
        <w:div w:id="358701788">
          <w:marLeft w:val="0"/>
          <w:marRight w:val="0"/>
          <w:marTop w:val="0"/>
          <w:marBottom w:val="0"/>
          <w:divBdr>
            <w:top w:val="none" w:sz="0" w:space="0" w:color="auto"/>
            <w:left w:val="none" w:sz="0" w:space="0" w:color="auto"/>
            <w:bottom w:val="none" w:sz="0" w:space="0" w:color="auto"/>
            <w:right w:val="none" w:sz="0" w:space="0" w:color="auto"/>
          </w:divBdr>
        </w:div>
        <w:div w:id="1082799104">
          <w:marLeft w:val="0"/>
          <w:marRight w:val="0"/>
          <w:marTop w:val="0"/>
          <w:marBottom w:val="0"/>
          <w:divBdr>
            <w:top w:val="none" w:sz="0" w:space="0" w:color="auto"/>
            <w:left w:val="none" w:sz="0" w:space="0" w:color="auto"/>
            <w:bottom w:val="none" w:sz="0" w:space="0" w:color="auto"/>
            <w:right w:val="none" w:sz="0" w:space="0" w:color="auto"/>
          </w:divBdr>
        </w:div>
        <w:div w:id="1852336403">
          <w:marLeft w:val="0"/>
          <w:marRight w:val="0"/>
          <w:marTop w:val="0"/>
          <w:marBottom w:val="0"/>
          <w:divBdr>
            <w:top w:val="none" w:sz="0" w:space="0" w:color="auto"/>
            <w:left w:val="none" w:sz="0" w:space="0" w:color="auto"/>
            <w:bottom w:val="none" w:sz="0" w:space="0" w:color="auto"/>
            <w:right w:val="none" w:sz="0" w:space="0" w:color="auto"/>
          </w:divBdr>
        </w:div>
        <w:div w:id="884291870">
          <w:marLeft w:val="0"/>
          <w:marRight w:val="0"/>
          <w:marTop w:val="0"/>
          <w:marBottom w:val="0"/>
          <w:divBdr>
            <w:top w:val="none" w:sz="0" w:space="0" w:color="auto"/>
            <w:left w:val="none" w:sz="0" w:space="0" w:color="auto"/>
            <w:bottom w:val="none" w:sz="0" w:space="0" w:color="auto"/>
            <w:right w:val="none" w:sz="0" w:space="0" w:color="auto"/>
          </w:divBdr>
        </w:div>
        <w:div w:id="991372727">
          <w:marLeft w:val="0"/>
          <w:marRight w:val="0"/>
          <w:marTop w:val="0"/>
          <w:marBottom w:val="0"/>
          <w:divBdr>
            <w:top w:val="none" w:sz="0" w:space="0" w:color="auto"/>
            <w:left w:val="none" w:sz="0" w:space="0" w:color="auto"/>
            <w:bottom w:val="none" w:sz="0" w:space="0" w:color="auto"/>
            <w:right w:val="none" w:sz="0" w:space="0" w:color="auto"/>
          </w:divBdr>
        </w:div>
        <w:div w:id="1838421207">
          <w:marLeft w:val="0"/>
          <w:marRight w:val="0"/>
          <w:marTop w:val="0"/>
          <w:marBottom w:val="0"/>
          <w:divBdr>
            <w:top w:val="none" w:sz="0" w:space="0" w:color="auto"/>
            <w:left w:val="none" w:sz="0" w:space="0" w:color="auto"/>
            <w:bottom w:val="none" w:sz="0" w:space="0" w:color="auto"/>
            <w:right w:val="none" w:sz="0" w:space="0" w:color="auto"/>
          </w:divBdr>
        </w:div>
        <w:div w:id="232856889">
          <w:marLeft w:val="0"/>
          <w:marRight w:val="0"/>
          <w:marTop w:val="0"/>
          <w:marBottom w:val="0"/>
          <w:divBdr>
            <w:top w:val="none" w:sz="0" w:space="0" w:color="auto"/>
            <w:left w:val="none" w:sz="0" w:space="0" w:color="auto"/>
            <w:bottom w:val="none" w:sz="0" w:space="0" w:color="auto"/>
            <w:right w:val="none" w:sz="0" w:space="0" w:color="auto"/>
          </w:divBdr>
        </w:div>
        <w:div w:id="506092134">
          <w:marLeft w:val="0"/>
          <w:marRight w:val="0"/>
          <w:marTop w:val="0"/>
          <w:marBottom w:val="0"/>
          <w:divBdr>
            <w:top w:val="none" w:sz="0" w:space="0" w:color="auto"/>
            <w:left w:val="none" w:sz="0" w:space="0" w:color="auto"/>
            <w:bottom w:val="none" w:sz="0" w:space="0" w:color="auto"/>
            <w:right w:val="none" w:sz="0" w:space="0" w:color="auto"/>
          </w:divBdr>
        </w:div>
        <w:div w:id="536309843">
          <w:marLeft w:val="0"/>
          <w:marRight w:val="0"/>
          <w:marTop w:val="0"/>
          <w:marBottom w:val="0"/>
          <w:divBdr>
            <w:top w:val="none" w:sz="0" w:space="0" w:color="auto"/>
            <w:left w:val="none" w:sz="0" w:space="0" w:color="auto"/>
            <w:bottom w:val="none" w:sz="0" w:space="0" w:color="auto"/>
            <w:right w:val="none" w:sz="0" w:space="0" w:color="auto"/>
          </w:divBdr>
        </w:div>
        <w:div w:id="1344823255">
          <w:marLeft w:val="0"/>
          <w:marRight w:val="0"/>
          <w:marTop w:val="0"/>
          <w:marBottom w:val="0"/>
          <w:divBdr>
            <w:top w:val="none" w:sz="0" w:space="0" w:color="auto"/>
            <w:left w:val="none" w:sz="0" w:space="0" w:color="auto"/>
            <w:bottom w:val="none" w:sz="0" w:space="0" w:color="auto"/>
            <w:right w:val="none" w:sz="0" w:space="0" w:color="auto"/>
          </w:divBdr>
        </w:div>
        <w:div w:id="1885023190">
          <w:marLeft w:val="0"/>
          <w:marRight w:val="0"/>
          <w:marTop w:val="0"/>
          <w:marBottom w:val="0"/>
          <w:divBdr>
            <w:top w:val="none" w:sz="0" w:space="0" w:color="auto"/>
            <w:left w:val="none" w:sz="0" w:space="0" w:color="auto"/>
            <w:bottom w:val="none" w:sz="0" w:space="0" w:color="auto"/>
            <w:right w:val="none" w:sz="0" w:space="0" w:color="auto"/>
          </w:divBdr>
        </w:div>
        <w:div w:id="924151837">
          <w:marLeft w:val="0"/>
          <w:marRight w:val="0"/>
          <w:marTop w:val="0"/>
          <w:marBottom w:val="0"/>
          <w:divBdr>
            <w:top w:val="none" w:sz="0" w:space="0" w:color="auto"/>
            <w:left w:val="none" w:sz="0" w:space="0" w:color="auto"/>
            <w:bottom w:val="none" w:sz="0" w:space="0" w:color="auto"/>
            <w:right w:val="none" w:sz="0" w:space="0" w:color="auto"/>
          </w:divBdr>
        </w:div>
        <w:div w:id="584803027">
          <w:marLeft w:val="0"/>
          <w:marRight w:val="0"/>
          <w:marTop w:val="0"/>
          <w:marBottom w:val="0"/>
          <w:divBdr>
            <w:top w:val="none" w:sz="0" w:space="0" w:color="auto"/>
            <w:left w:val="none" w:sz="0" w:space="0" w:color="auto"/>
            <w:bottom w:val="none" w:sz="0" w:space="0" w:color="auto"/>
            <w:right w:val="none" w:sz="0" w:space="0" w:color="auto"/>
          </w:divBdr>
        </w:div>
        <w:div w:id="1632663325">
          <w:marLeft w:val="0"/>
          <w:marRight w:val="0"/>
          <w:marTop w:val="0"/>
          <w:marBottom w:val="0"/>
          <w:divBdr>
            <w:top w:val="none" w:sz="0" w:space="0" w:color="auto"/>
            <w:left w:val="none" w:sz="0" w:space="0" w:color="auto"/>
            <w:bottom w:val="none" w:sz="0" w:space="0" w:color="auto"/>
            <w:right w:val="none" w:sz="0" w:space="0" w:color="auto"/>
          </w:divBdr>
        </w:div>
        <w:div w:id="839778410">
          <w:marLeft w:val="0"/>
          <w:marRight w:val="0"/>
          <w:marTop w:val="0"/>
          <w:marBottom w:val="0"/>
          <w:divBdr>
            <w:top w:val="none" w:sz="0" w:space="0" w:color="auto"/>
            <w:left w:val="none" w:sz="0" w:space="0" w:color="auto"/>
            <w:bottom w:val="none" w:sz="0" w:space="0" w:color="auto"/>
            <w:right w:val="none" w:sz="0" w:space="0" w:color="auto"/>
          </w:divBdr>
        </w:div>
        <w:div w:id="1792741130">
          <w:marLeft w:val="0"/>
          <w:marRight w:val="0"/>
          <w:marTop w:val="0"/>
          <w:marBottom w:val="0"/>
          <w:divBdr>
            <w:top w:val="none" w:sz="0" w:space="0" w:color="auto"/>
            <w:left w:val="none" w:sz="0" w:space="0" w:color="auto"/>
            <w:bottom w:val="none" w:sz="0" w:space="0" w:color="auto"/>
            <w:right w:val="none" w:sz="0" w:space="0" w:color="auto"/>
          </w:divBdr>
        </w:div>
        <w:div w:id="129443007">
          <w:marLeft w:val="0"/>
          <w:marRight w:val="0"/>
          <w:marTop w:val="0"/>
          <w:marBottom w:val="0"/>
          <w:divBdr>
            <w:top w:val="none" w:sz="0" w:space="0" w:color="auto"/>
            <w:left w:val="none" w:sz="0" w:space="0" w:color="auto"/>
            <w:bottom w:val="none" w:sz="0" w:space="0" w:color="auto"/>
            <w:right w:val="none" w:sz="0" w:space="0" w:color="auto"/>
          </w:divBdr>
        </w:div>
        <w:div w:id="906769943">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1321271820">
          <w:marLeft w:val="0"/>
          <w:marRight w:val="0"/>
          <w:marTop w:val="0"/>
          <w:marBottom w:val="0"/>
          <w:divBdr>
            <w:top w:val="none" w:sz="0" w:space="0" w:color="auto"/>
            <w:left w:val="none" w:sz="0" w:space="0" w:color="auto"/>
            <w:bottom w:val="none" w:sz="0" w:space="0" w:color="auto"/>
            <w:right w:val="none" w:sz="0" w:space="0" w:color="auto"/>
          </w:divBdr>
        </w:div>
        <w:div w:id="2092505947">
          <w:marLeft w:val="0"/>
          <w:marRight w:val="0"/>
          <w:marTop w:val="0"/>
          <w:marBottom w:val="0"/>
          <w:divBdr>
            <w:top w:val="none" w:sz="0" w:space="0" w:color="auto"/>
            <w:left w:val="none" w:sz="0" w:space="0" w:color="auto"/>
            <w:bottom w:val="none" w:sz="0" w:space="0" w:color="auto"/>
            <w:right w:val="none" w:sz="0" w:space="0" w:color="auto"/>
          </w:divBdr>
        </w:div>
        <w:div w:id="60370906">
          <w:marLeft w:val="0"/>
          <w:marRight w:val="0"/>
          <w:marTop w:val="0"/>
          <w:marBottom w:val="0"/>
          <w:divBdr>
            <w:top w:val="none" w:sz="0" w:space="0" w:color="auto"/>
            <w:left w:val="none" w:sz="0" w:space="0" w:color="auto"/>
            <w:bottom w:val="none" w:sz="0" w:space="0" w:color="auto"/>
            <w:right w:val="none" w:sz="0" w:space="0" w:color="auto"/>
          </w:divBdr>
        </w:div>
        <w:div w:id="1614242537">
          <w:marLeft w:val="0"/>
          <w:marRight w:val="0"/>
          <w:marTop w:val="0"/>
          <w:marBottom w:val="0"/>
          <w:divBdr>
            <w:top w:val="none" w:sz="0" w:space="0" w:color="auto"/>
            <w:left w:val="none" w:sz="0" w:space="0" w:color="auto"/>
            <w:bottom w:val="none" w:sz="0" w:space="0" w:color="auto"/>
            <w:right w:val="none" w:sz="0" w:space="0" w:color="auto"/>
          </w:divBdr>
        </w:div>
        <w:div w:id="405031091">
          <w:marLeft w:val="0"/>
          <w:marRight w:val="0"/>
          <w:marTop w:val="0"/>
          <w:marBottom w:val="0"/>
          <w:divBdr>
            <w:top w:val="none" w:sz="0" w:space="0" w:color="auto"/>
            <w:left w:val="none" w:sz="0" w:space="0" w:color="auto"/>
            <w:bottom w:val="none" w:sz="0" w:space="0" w:color="auto"/>
            <w:right w:val="none" w:sz="0" w:space="0" w:color="auto"/>
          </w:divBdr>
        </w:div>
        <w:div w:id="333265372">
          <w:marLeft w:val="0"/>
          <w:marRight w:val="0"/>
          <w:marTop w:val="0"/>
          <w:marBottom w:val="0"/>
          <w:divBdr>
            <w:top w:val="none" w:sz="0" w:space="0" w:color="auto"/>
            <w:left w:val="none" w:sz="0" w:space="0" w:color="auto"/>
            <w:bottom w:val="none" w:sz="0" w:space="0" w:color="auto"/>
            <w:right w:val="none" w:sz="0" w:space="0" w:color="auto"/>
          </w:divBdr>
        </w:div>
        <w:div w:id="1113473460">
          <w:marLeft w:val="0"/>
          <w:marRight w:val="0"/>
          <w:marTop w:val="0"/>
          <w:marBottom w:val="0"/>
          <w:divBdr>
            <w:top w:val="none" w:sz="0" w:space="0" w:color="auto"/>
            <w:left w:val="none" w:sz="0" w:space="0" w:color="auto"/>
            <w:bottom w:val="none" w:sz="0" w:space="0" w:color="auto"/>
            <w:right w:val="none" w:sz="0" w:space="0" w:color="auto"/>
          </w:divBdr>
        </w:div>
        <w:div w:id="767501443">
          <w:marLeft w:val="0"/>
          <w:marRight w:val="0"/>
          <w:marTop w:val="0"/>
          <w:marBottom w:val="0"/>
          <w:divBdr>
            <w:top w:val="none" w:sz="0" w:space="0" w:color="auto"/>
            <w:left w:val="none" w:sz="0" w:space="0" w:color="auto"/>
            <w:bottom w:val="none" w:sz="0" w:space="0" w:color="auto"/>
            <w:right w:val="none" w:sz="0" w:space="0" w:color="auto"/>
          </w:divBdr>
        </w:div>
        <w:div w:id="1279682714">
          <w:marLeft w:val="0"/>
          <w:marRight w:val="0"/>
          <w:marTop w:val="0"/>
          <w:marBottom w:val="0"/>
          <w:divBdr>
            <w:top w:val="none" w:sz="0" w:space="0" w:color="auto"/>
            <w:left w:val="none" w:sz="0" w:space="0" w:color="auto"/>
            <w:bottom w:val="none" w:sz="0" w:space="0" w:color="auto"/>
            <w:right w:val="none" w:sz="0" w:space="0" w:color="auto"/>
          </w:divBdr>
        </w:div>
        <w:div w:id="1951740343">
          <w:marLeft w:val="0"/>
          <w:marRight w:val="0"/>
          <w:marTop w:val="0"/>
          <w:marBottom w:val="0"/>
          <w:divBdr>
            <w:top w:val="none" w:sz="0" w:space="0" w:color="auto"/>
            <w:left w:val="none" w:sz="0" w:space="0" w:color="auto"/>
            <w:bottom w:val="none" w:sz="0" w:space="0" w:color="auto"/>
            <w:right w:val="none" w:sz="0" w:space="0" w:color="auto"/>
          </w:divBdr>
        </w:div>
        <w:div w:id="1464352488">
          <w:marLeft w:val="0"/>
          <w:marRight w:val="0"/>
          <w:marTop w:val="0"/>
          <w:marBottom w:val="0"/>
          <w:divBdr>
            <w:top w:val="none" w:sz="0" w:space="0" w:color="auto"/>
            <w:left w:val="none" w:sz="0" w:space="0" w:color="auto"/>
            <w:bottom w:val="none" w:sz="0" w:space="0" w:color="auto"/>
            <w:right w:val="none" w:sz="0" w:space="0" w:color="auto"/>
          </w:divBdr>
        </w:div>
        <w:div w:id="1823082676">
          <w:marLeft w:val="0"/>
          <w:marRight w:val="0"/>
          <w:marTop w:val="0"/>
          <w:marBottom w:val="0"/>
          <w:divBdr>
            <w:top w:val="none" w:sz="0" w:space="0" w:color="auto"/>
            <w:left w:val="none" w:sz="0" w:space="0" w:color="auto"/>
            <w:bottom w:val="none" w:sz="0" w:space="0" w:color="auto"/>
            <w:right w:val="none" w:sz="0" w:space="0" w:color="auto"/>
          </w:divBdr>
        </w:div>
        <w:div w:id="1865635906">
          <w:marLeft w:val="0"/>
          <w:marRight w:val="0"/>
          <w:marTop w:val="0"/>
          <w:marBottom w:val="0"/>
          <w:divBdr>
            <w:top w:val="none" w:sz="0" w:space="0" w:color="auto"/>
            <w:left w:val="none" w:sz="0" w:space="0" w:color="auto"/>
            <w:bottom w:val="none" w:sz="0" w:space="0" w:color="auto"/>
            <w:right w:val="none" w:sz="0" w:space="0" w:color="auto"/>
          </w:divBdr>
        </w:div>
        <w:div w:id="236868169">
          <w:marLeft w:val="0"/>
          <w:marRight w:val="0"/>
          <w:marTop w:val="0"/>
          <w:marBottom w:val="0"/>
          <w:divBdr>
            <w:top w:val="none" w:sz="0" w:space="0" w:color="auto"/>
            <w:left w:val="none" w:sz="0" w:space="0" w:color="auto"/>
            <w:bottom w:val="none" w:sz="0" w:space="0" w:color="auto"/>
            <w:right w:val="none" w:sz="0" w:space="0" w:color="auto"/>
          </w:divBdr>
        </w:div>
      </w:divsChild>
    </w:div>
    <w:div w:id="1817338539">
      <w:bodyDiv w:val="1"/>
      <w:marLeft w:val="0"/>
      <w:marRight w:val="0"/>
      <w:marTop w:val="0"/>
      <w:marBottom w:val="0"/>
      <w:divBdr>
        <w:top w:val="none" w:sz="0" w:space="0" w:color="auto"/>
        <w:left w:val="none" w:sz="0" w:space="0" w:color="auto"/>
        <w:bottom w:val="none" w:sz="0" w:space="0" w:color="auto"/>
        <w:right w:val="none" w:sz="0" w:space="0" w:color="auto"/>
      </w:divBdr>
      <w:divsChild>
        <w:div w:id="1542091999">
          <w:marLeft w:val="0"/>
          <w:marRight w:val="0"/>
          <w:marTop w:val="0"/>
          <w:marBottom w:val="0"/>
          <w:divBdr>
            <w:top w:val="none" w:sz="0" w:space="0" w:color="auto"/>
            <w:left w:val="none" w:sz="0" w:space="0" w:color="auto"/>
            <w:bottom w:val="none" w:sz="0" w:space="0" w:color="auto"/>
            <w:right w:val="none" w:sz="0" w:space="0" w:color="auto"/>
          </w:divBdr>
        </w:div>
        <w:div w:id="1249197108">
          <w:marLeft w:val="0"/>
          <w:marRight w:val="0"/>
          <w:marTop w:val="0"/>
          <w:marBottom w:val="0"/>
          <w:divBdr>
            <w:top w:val="none" w:sz="0" w:space="0" w:color="auto"/>
            <w:left w:val="none" w:sz="0" w:space="0" w:color="auto"/>
            <w:bottom w:val="none" w:sz="0" w:space="0" w:color="auto"/>
            <w:right w:val="none" w:sz="0" w:space="0" w:color="auto"/>
          </w:divBdr>
        </w:div>
        <w:div w:id="902569646">
          <w:marLeft w:val="0"/>
          <w:marRight w:val="0"/>
          <w:marTop w:val="0"/>
          <w:marBottom w:val="0"/>
          <w:divBdr>
            <w:top w:val="none" w:sz="0" w:space="0" w:color="auto"/>
            <w:left w:val="none" w:sz="0" w:space="0" w:color="auto"/>
            <w:bottom w:val="none" w:sz="0" w:space="0" w:color="auto"/>
            <w:right w:val="none" w:sz="0" w:space="0" w:color="auto"/>
          </w:divBdr>
        </w:div>
        <w:div w:id="338385762">
          <w:marLeft w:val="0"/>
          <w:marRight w:val="0"/>
          <w:marTop w:val="0"/>
          <w:marBottom w:val="0"/>
          <w:divBdr>
            <w:top w:val="none" w:sz="0" w:space="0" w:color="auto"/>
            <w:left w:val="none" w:sz="0" w:space="0" w:color="auto"/>
            <w:bottom w:val="none" w:sz="0" w:space="0" w:color="auto"/>
            <w:right w:val="none" w:sz="0" w:space="0" w:color="auto"/>
          </w:divBdr>
        </w:div>
        <w:div w:id="1780681086">
          <w:marLeft w:val="0"/>
          <w:marRight w:val="0"/>
          <w:marTop w:val="0"/>
          <w:marBottom w:val="0"/>
          <w:divBdr>
            <w:top w:val="none" w:sz="0" w:space="0" w:color="auto"/>
            <w:left w:val="none" w:sz="0" w:space="0" w:color="auto"/>
            <w:bottom w:val="none" w:sz="0" w:space="0" w:color="auto"/>
            <w:right w:val="none" w:sz="0" w:space="0" w:color="auto"/>
          </w:divBdr>
        </w:div>
        <w:div w:id="769932281">
          <w:marLeft w:val="0"/>
          <w:marRight w:val="0"/>
          <w:marTop w:val="0"/>
          <w:marBottom w:val="0"/>
          <w:divBdr>
            <w:top w:val="none" w:sz="0" w:space="0" w:color="auto"/>
            <w:left w:val="none" w:sz="0" w:space="0" w:color="auto"/>
            <w:bottom w:val="none" w:sz="0" w:space="0" w:color="auto"/>
            <w:right w:val="none" w:sz="0" w:space="0" w:color="auto"/>
          </w:divBdr>
        </w:div>
        <w:div w:id="1797095116">
          <w:marLeft w:val="0"/>
          <w:marRight w:val="0"/>
          <w:marTop w:val="0"/>
          <w:marBottom w:val="0"/>
          <w:divBdr>
            <w:top w:val="none" w:sz="0" w:space="0" w:color="auto"/>
            <w:left w:val="none" w:sz="0" w:space="0" w:color="auto"/>
            <w:bottom w:val="none" w:sz="0" w:space="0" w:color="auto"/>
            <w:right w:val="none" w:sz="0" w:space="0" w:color="auto"/>
          </w:divBdr>
        </w:div>
        <w:div w:id="133833000">
          <w:marLeft w:val="0"/>
          <w:marRight w:val="0"/>
          <w:marTop w:val="0"/>
          <w:marBottom w:val="0"/>
          <w:divBdr>
            <w:top w:val="none" w:sz="0" w:space="0" w:color="auto"/>
            <w:left w:val="none" w:sz="0" w:space="0" w:color="auto"/>
            <w:bottom w:val="none" w:sz="0" w:space="0" w:color="auto"/>
            <w:right w:val="none" w:sz="0" w:space="0" w:color="auto"/>
          </w:divBdr>
        </w:div>
        <w:div w:id="2102410708">
          <w:marLeft w:val="0"/>
          <w:marRight w:val="0"/>
          <w:marTop w:val="0"/>
          <w:marBottom w:val="0"/>
          <w:divBdr>
            <w:top w:val="none" w:sz="0" w:space="0" w:color="auto"/>
            <w:left w:val="none" w:sz="0" w:space="0" w:color="auto"/>
            <w:bottom w:val="none" w:sz="0" w:space="0" w:color="auto"/>
            <w:right w:val="none" w:sz="0" w:space="0" w:color="auto"/>
          </w:divBdr>
        </w:div>
        <w:div w:id="293609550">
          <w:marLeft w:val="0"/>
          <w:marRight w:val="0"/>
          <w:marTop w:val="0"/>
          <w:marBottom w:val="0"/>
          <w:divBdr>
            <w:top w:val="none" w:sz="0" w:space="0" w:color="auto"/>
            <w:left w:val="none" w:sz="0" w:space="0" w:color="auto"/>
            <w:bottom w:val="none" w:sz="0" w:space="0" w:color="auto"/>
            <w:right w:val="none" w:sz="0" w:space="0" w:color="auto"/>
          </w:divBdr>
        </w:div>
        <w:div w:id="1679649319">
          <w:marLeft w:val="0"/>
          <w:marRight w:val="0"/>
          <w:marTop w:val="0"/>
          <w:marBottom w:val="0"/>
          <w:divBdr>
            <w:top w:val="none" w:sz="0" w:space="0" w:color="auto"/>
            <w:left w:val="none" w:sz="0" w:space="0" w:color="auto"/>
            <w:bottom w:val="none" w:sz="0" w:space="0" w:color="auto"/>
            <w:right w:val="none" w:sz="0" w:space="0" w:color="auto"/>
          </w:divBdr>
        </w:div>
        <w:div w:id="2037995259">
          <w:marLeft w:val="0"/>
          <w:marRight w:val="0"/>
          <w:marTop w:val="0"/>
          <w:marBottom w:val="0"/>
          <w:divBdr>
            <w:top w:val="none" w:sz="0" w:space="0" w:color="auto"/>
            <w:left w:val="none" w:sz="0" w:space="0" w:color="auto"/>
            <w:bottom w:val="none" w:sz="0" w:space="0" w:color="auto"/>
            <w:right w:val="none" w:sz="0" w:space="0" w:color="auto"/>
          </w:divBdr>
        </w:div>
        <w:div w:id="55318962">
          <w:marLeft w:val="0"/>
          <w:marRight w:val="0"/>
          <w:marTop w:val="0"/>
          <w:marBottom w:val="0"/>
          <w:divBdr>
            <w:top w:val="none" w:sz="0" w:space="0" w:color="auto"/>
            <w:left w:val="none" w:sz="0" w:space="0" w:color="auto"/>
            <w:bottom w:val="none" w:sz="0" w:space="0" w:color="auto"/>
            <w:right w:val="none" w:sz="0" w:space="0" w:color="auto"/>
          </w:divBdr>
        </w:div>
        <w:div w:id="1042559650">
          <w:marLeft w:val="0"/>
          <w:marRight w:val="0"/>
          <w:marTop w:val="0"/>
          <w:marBottom w:val="0"/>
          <w:divBdr>
            <w:top w:val="none" w:sz="0" w:space="0" w:color="auto"/>
            <w:left w:val="none" w:sz="0" w:space="0" w:color="auto"/>
            <w:bottom w:val="none" w:sz="0" w:space="0" w:color="auto"/>
            <w:right w:val="none" w:sz="0" w:space="0" w:color="auto"/>
          </w:divBdr>
        </w:div>
        <w:div w:id="402946082">
          <w:marLeft w:val="0"/>
          <w:marRight w:val="0"/>
          <w:marTop w:val="0"/>
          <w:marBottom w:val="0"/>
          <w:divBdr>
            <w:top w:val="none" w:sz="0" w:space="0" w:color="auto"/>
            <w:left w:val="none" w:sz="0" w:space="0" w:color="auto"/>
            <w:bottom w:val="none" w:sz="0" w:space="0" w:color="auto"/>
            <w:right w:val="none" w:sz="0" w:space="0" w:color="auto"/>
          </w:divBdr>
        </w:div>
        <w:div w:id="1846238727">
          <w:marLeft w:val="0"/>
          <w:marRight w:val="0"/>
          <w:marTop w:val="0"/>
          <w:marBottom w:val="0"/>
          <w:divBdr>
            <w:top w:val="none" w:sz="0" w:space="0" w:color="auto"/>
            <w:left w:val="none" w:sz="0" w:space="0" w:color="auto"/>
            <w:bottom w:val="none" w:sz="0" w:space="0" w:color="auto"/>
            <w:right w:val="none" w:sz="0" w:space="0" w:color="auto"/>
          </w:divBdr>
        </w:div>
        <w:div w:id="1692796799">
          <w:marLeft w:val="0"/>
          <w:marRight w:val="0"/>
          <w:marTop w:val="0"/>
          <w:marBottom w:val="0"/>
          <w:divBdr>
            <w:top w:val="none" w:sz="0" w:space="0" w:color="auto"/>
            <w:left w:val="none" w:sz="0" w:space="0" w:color="auto"/>
            <w:bottom w:val="none" w:sz="0" w:space="0" w:color="auto"/>
            <w:right w:val="none" w:sz="0" w:space="0" w:color="auto"/>
          </w:divBdr>
        </w:div>
        <w:div w:id="353388480">
          <w:marLeft w:val="0"/>
          <w:marRight w:val="0"/>
          <w:marTop w:val="0"/>
          <w:marBottom w:val="0"/>
          <w:divBdr>
            <w:top w:val="none" w:sz="0" w:space="0" w:color="auto"/>
            <w:left w:val="none" w:sz="0" w:space="0" w:color="auto"/>
            <w:bottom w:val="none" w:sz="0" w:space="0" w:color="auto"/>
            <w:right w:val="none" w:sz="0" w:space="0" w:color="auto"/>
          </w:divBdr>
        </w:div>
        <w:div w:id="580524838">
          <w:marLeft w:val="0"/>
          <w:marRight w:val="0"/>
          <w:marTop w:val="0"/>
          <w:marBottom w:val="0"/>
          <w:divBdr>
            <w:top w:val="none" w:sz="0" w:space="0" w:color="auto"/>
            <w:left w:val="none" w:sz="0" w:space="0" w:color="auto"/>
            <w:bottom w:val="none" w:sz="0" w:space="0" w:color="auto"/>
            <w:right w:val="none" w:sz="0" w:space="0" w:color="auto"/>
          </w:divBdr>
        </w:div>
        <w:div w:id="155341411">
          <w:marLeft w:val="0"/>
          <w:marRight w:val="0"/>
          <w:marTop w:val="0"/>
          <w:marBottom w:val="0"/>
          <w:divBdr>
            <w:top w:val="none" w:sz="0" w:space="0" w:color="auto"/>
            <w:left w:val="none" w:sz="0" w:space="0" w:color="auto"/>
            <w:bottom w:val="none" w:sz="0" w:space="0" w:color="auto"/>
            <w:right w:val="none" w:sz="0" w:space="0" w:color="auto"/>
          </w:divBdr>
        </w:div>
        <w:div w:id="1106268784">
          <w:marLeft w:val="0"/>
          <w:marRight w:val="0"/>
          <w:marTop w:val="0"/>
          <w:marBottom w:val="0"/>
          <w:divBdr>
            <w:top w:val="none" w:sz="0" w:space="0" w:color="auto"/>
            <w:left w:val="none" w:sz="0" w:space="0" w:color="auto"/>
            <w:bottom w:val="none" w:sz="0" w:space="0" w:color="auto"/>
            <w:right w:val="none" w:sz="0" w:space="0" w:color="auto"/>
          </w:divBdr>
        </w:div>
        <w:div w:id="809516141">
          <w:marLeft w:val="0"/>
          <w:marRight w:val="0"/>
          <w:marTop w:val="0"/>
          <w:marBottom w:val="0"/>
          <w:divBdr>
            <w:top w:val="none" w:sz="0" w:space="0" w:color="auto"/>
            <w:left w:val="none" w:sz="0" w:space="0" w:color="auto"/>
            <w:bottom w:val="none" w:sz="0" w:space="0" w:color="auto"/>
            <w:right w:val="none" w:sz="0" w:space="0" w:color="auto"/>
          </w:divBdr>
        </w:div>
        <w:div w:id="935408170">
          <w:marLeft w:val="0"/>
          <w:marRight w:val="0"/>
          <w:marTop w:val="0"/>
          <w:marBottom w:val="0"/>
          <w:divBdr>
            <w:top w:val="none" w:sz="0" w:space="0" w:color="auto"/>
            <w:left w:val="none" w:sz="0" w:space="0" w:color="auto"/>
            <w:bottom w:val="none" w:sz="0" w:space="0" w:color="auto"/>
            <w:right w:val="none" w:sz="0" w:space="0" w:color="auto"/>
          </w:divBdr>
        </w:div>
        <w:div w:id="354312439">
          <w:marLeft w:val="0"/>
          <w:marRight w:val="0"/>
          <w:marTop w:val="0"/>
          <w:marBottom w:val="0"/>
          <w:divBdr>
            <w:top w:val="none" w:sz="0" w:space="0" w:color="auto"/>
            <w:left w:val="none" w:sz="0" w:space="0" w:color="auto"/>
            <w:bottom w:val="none" w:sz="0" w:space="0" w:color="auto"/>
            <w:right w:val="none" w:sz="0" w:space="0" w:color="auto"/>
          </w:divBdr>
        </w:div>
        <w:div w:id="2096245648">
          <w:marLeft w:val="0"/>
          <w:marRight w:val="0"/>
          <w:marTop w:val="0"/>
          <w:marBottom w:val="0"/>
          <w:divBdr>
            <w:top w:val="none" w:sz="0" w:space="0" w:color="auto"/>
            <w:left w:val="none" w:sz="0" w:space="0" w:color="auto"/>
            <w:bottom w:val="none" w:sz="0" w:space="0" w:color="auto"/>
            <w:right w:val="none" w:sz="0" w:space="0" w:color="auto"/>
          </w:divBdr>
        </w:div>
        <w:div w:id="944267660">
          <w:marLeft w:val="0"/>
          <w:marRight w:val="0"/>
          <w:marTop w:val="0"/>
          <w:marBottom w:val="0"/>
          <w:divBdr>
            <w:top w:val="none" w:sz="0" w:space="0" w:color="auto"/>
            <w:left w:val="none" w:sz="0" w:space="0" w:color="auto"/>
            <w:bottom w:val="none" w:sz="0" w:space="0" w:color="auto"/>
            <w:right w:val="none" w:sz="0" w:space="0" w:color="auto"/>
          </w:divBdr>
        </w:div>
        <w:div w:id="1409886304">
          <w:marLeft w:val="0"/>
          <w:marRight w:val="0"/>
          <w:marTop w:val="0"/>
          <w:marBottom w:val="0"/>
          <w:divBdr>
            <w:top w:val="none" w:sz="0" w:space="0" w:color="auto"/>
            <w:left w:val="none" w:sz="0" w:space="0" w:color="auto"/>
            <w:bottom w:val="none" w:sz="0" w:space="0" w:color="auto"/>
            <w:right w:val="none" w:sz="0" w:space="0" w:color="auto"/>
          </w:divBdr>
        </w:div>
        <w:div w:id="172885061">
          <w:marLeft w:val="0"/>
          <w:marRight w:val="0"/>
          <w:marTop w:val="0"/>
          <w:marBottom w:val="0"/>
          <w:divBdr>
            <w:top w:val="none" w:sz="0" w:space="0" w:color="auto"/>
            <w:left w:val="none" w:sz="0" w:space="0" w:color="auto"/>
            <w:bottom w:val="none" w:sz="0" w:space="0" w:color="auto"/>
            <w:right w:val="none" w:sz="0" w:space="0" w:color="auto"/>
          </w:divBdr>
        </w:div>
        <w:div w:id="1225798280">
          <w:marLeft w:val="0"/>
          <w:marRight w:val="0"/>
          <w:marTop w:val="0"/>
          <w:marBottom w:val="0"/>
          <w:divBdr>
            <w:top w:val="none" w:sz="0" w:space="0" w:color="auto"/>
            <w:left w:val="none" w:sz="0" w:space="0" w:color="auto"/>
            <w:bottom w:val="none" w:sz="0" w:space="0" w:color="auto"/>
            <w:right w:val="none" w:sz="0" w:space="0" w:color="auto"/>
          </w:divBdr>
        </w:div>
        <w:div w:id="520557433">
          <w:marLeft w:val="0"/>
          <w:marRight w:val="0"/>
          <w:marTop w:val="0"/>
          <w:marBottom w:val="0"/>
          <w:divBdr>
            <w:top w:val="none" w:sz="0" w:space="0" w:color="auto"/>
            <w:left w:val="none" w:sz="0" w:space="0" w:color="auto"/>
            <w:bottom w:val="none" w:sz="0" w:space="0" w:color="auto"/>
            <w:right w:val="none" w:sz="0" w:space="0" w:color="auto"/>
          </w:divBdr>
        </w:div>
        <w:div w:id="357507198">
          <w:marLeft w:val="0"/>
          <w:marRight w:val="0"/>
          <w:marTop w:val="0"/>
          <w:marBottom w:val="0"/>
          <w:divBdr>
            <w:top w:val="none" w:sz="0" w:space="0" w:color="auto"/>
            <w:left w:val="none" w:sz="0" w:space="0" w:color="auto"/>
            <w:bottom w:val="none" w:sz="0" w:space="0" w:color="auto"/>
            <w:right w:val="none" w:sz="0" w:space="0" w:color="auto"/>
          </w:divBdr>
        </w:div>
        <w:div w:id="268005950">
          <w:marLeft w:val="0"/>
          <w:marRight w:val="0"/>
          <w:marTop w:val="0"/>
          <w:marBottom w:val="0"/>
          <w:divBdr>
            <w:top w:val="none" w:sz="0" w:space="0" w:color="auto"/>
            <w:left w:val="none" w:sz="0" w:space="0" w:color="auto"/>
            <w:bottom w:val="none" w:sz="0" w:space="0" w:color="auto"/>
            <w:right w:val="none" w:sz="0" w:space="0" w:color="auto"/>
          </w:divBdr>
        </w:div>
      </w:divsChild>
    </w:div>
    <w:div w:id="2022660064">
      <w:bodyDiv w:val="1"/>
      <w:marLeft w:val="0"/>
      <w:marRight w:val="0"/>
      <w:marTop w:val="0"/>
      <w:marBottom w:val="0"/>
      <w:divBdr>
        <w:top w:val="none" w:sz="0" w:space="0" w:color="auto"/>
        <w:left w:val="none" w:sz="0" w:space="0" w:color="auto"/>
        <w:bottom w:val="none" w:sz="0" w:space="0" w:color="auto"/>
        <w:right w:val="none" w:sz="0" w:space="0" w:color="auto"/>
      </w:divBdr>
      <w:divsChild>
        <w:div w:id="332950744">
          <w:marLeft w:val="0"/>
          <w:marRight w:val="0"/>
          <w:marTop w:val="0"/>
          <w:marBottom w:val="0"/>
          <w:divBdr>
            <w:top w:val="none" w:sz="0" w:space="0" w:color="auto"/>
            <w:left w:val="none" w:sz="0" w:space="0" w:color="auto"/>
            <w:bottom w:val="none" w:sz="0" w:space="0" w:color="auto"/>
            <w:right w:val="none" w:sz="0" w:space="0" w:color="auto"/>
          </w:divBdr>
        </w:div>
        <w:div w:id="1058090354">
          <w:marLeft w:val="0"/>
          <w:marRight w:val="0"/>
          <w:marTop w:val="0"/>
          <w:marBottom w:val="0"/>
          <w:divBdr>
            <w:top w:val="none" w:sz="0" w:space="0" w:color="auto"/>
            <w:left w:val="none" w:sz="0" w:space="0" w:color="auto"/>
            <w:bottom w:val="none" w:sz="0" w:space="0" w:color="auto"/>
            <w:right w:val="none" w:sz="0" w:space="0" w:color="auto"/>
          </w:divBdr>
        </w:div>
        <w:div w:id="2029989367">
          <w:marLeft w:val="0"/>
          <w:marRight w:val="0"/>
          <w:marTop w:val="0"/>
          <w:marBottom w:val="0"/>
          <w:divBdr>
            <w:top w:val="none" w:sz="0" w:space="0" w:color="auto"/>
            <w:left w:val="none" w:sz="0" w:space="0" w:color="auto"/>
            <w:bottom w:val="none" w:sz="0" w:space="0" w:color="auto"/>
            <w:right w:val="none" w:sz="0" w:space="0" w:color="auto"/>
          </w:divBdr>
        </w:div>
        <w:div w:id="1985237744">
          <w:marLeft w:val="0"/>
          <w:marRight w:val="0"/>
          <w:marTop w:val="0"/>
          <w:marBottom w:val="0"/>
          <w:divBdr>
            <w:top w:val="none" w:sz="0" w:space="0" w:color="auto"/>
            <w:left w:val="none" w:sz="0" w:space="0" w:color="auto"/>
            <w:bottom w:val="none" w:sz="0" w:space="0" w:color="auto"/>
            <w:right w:val="none" w:sz="0" w:space="0" w:color="auto"/>
          </w:divBdr>
        </w:div>
        <w:div w:id="1484394927">
          <w:marLeft w:val="0"/>
          <w:marRight w:val="0"/>
          <w:marTop w:val="0"/>
          <w:marBottom w:val="0"/>
          <w:divBdr>
            <w:top w:val="none" w:sz="0" w:space="0" w:color="auto"/>
            <w:left w:val="none" w:sz="0" w:space="0" w:color="auto"/>
            <w:bottom w:val="none" w:sz="0" w:space="0" w:color="auto"/>
            <w:right w:val="none" w:sz="0" w:space="0" w:color="auto"/>
          </w:divBdr>
        </w:div>
        <w:div w:id="1726025449">
          <w:marLeft w:val="0"/>
          <w:marRight w:val="0"/>
          <w:marTop w:val="0"/>
          <w:marBottom w:val="0"/>
          <w:divBdr>
            <w:top w:val="none" w:sz="0" w:space="0" w:color="auto"/>
            <w:left w:val="none" w:sz="0" w:space="0" w:color="auto"/>
            <w:bottom w:val="none" w:sz="0" w:space="0" w:color="auto"/>
            <w:right w:val="none" w:sz="0" w:space="0" w:color="auto"/>
          </w:divBdr>
        </w:div>
        <w:div w:id="2082946006">
          <w:marLeft w:val="0"/>
          <w:marRight w:val="0"/>
          <w:marTop w:val="0"/>
          <w:marBottom w:val="0"/>
          <w:divBdr>
            <w:top w:val="none" w:sz="0" w:space="0" w:color="auto"/>
            <w:left w:val="none" w:sz="0" w:space="0" w:color="auto"/>
            <w:bottom w:val="none" w:sz="0" w:space="0" w:color="auto"/>
            <w:right w:val="none" w:sz="0" w:space="0" w:color="auto"/>
          </w:divBdr>
        </w:div>
        <w:div w:id="336159286">
          <w:marLeft w:val="0"/>
          <w:marRight w:val="0"/>
          <w:marTop w:val="0"/>
          <w:marBottom w:val="0"/>
          <w:divBdr>
            <w:top w:val="none" w:sz="0" w:space="0" w:color="auto"/>
            <w:left w:val="none" w:sz="0" w:space="0" w:color="auto"/>
            <w:bottom w:val="none" w:sz="0" w:space="0" w:color="auto"/>
            <w:right w:val="none" w:sz="0" w:space="0" w:color="auto"/>
          </w:divBdr>
        </w:div>
        <w:div w:id="1643273583">
          <w:marLeft w:val="0"/>
          <w:marRight w:val="0"/>
          <w:marTop w:val="0"/>
          <w:marBottom w:val="0"/>
          <w:divBdr>
            <w:top w:val="none" w:sz="0" w:space="0" w:color="auto"/>
            <w:left w:val="none" w:sz="0" w:space="0" w:color="auto"/>
            <w:bottom w:val="none" w:sz="0" w:space="0" w:color="auto"/>
            <w:right w:val="none" w:sz="0" w:space="0" w:color="auto"/>
          </w:divBdr>
        </w:div>
        <w:div w:id="56052901">
          <w:marLeft w:val="0"/>
          <w:marRight w:val="0"/>
          <w:marTop w:val="0"/>
          <w:marBottom w:val="0"/>
          <w:divBdr>
            <w:top w:val="none" w:sz="0" w:space="0" w:color="auto"/>
            <w:left w:val="none" w:sz="0" w:space="0" w:color="auto"/>
            <w:bottom w:val="none" w:sz="0" w:space="0" w:color="auto"/>
            <w:right w:val="none" w:sz="0" w:space="0" w:color="auto"/>
          </w:divBdr>
        </w:div>
        <w:div w:id="35783916">
          <w:marLeft w:val="0"/>
          <w:marRight w:val="0"/>
          <w:marTop w:val="0"/>
          <w:marBottom w:val="0"/>
          <w:divBdr>
            <w:top w:val="none" w:sz="0" w:space="0" w:color="auto"/>
            <w:left w:val="none" w:sz="0" w:space="0" w:color="auto"/>
            <w:bottom w:val="none" w:sz="0" w:space="0" w:color="auto"/>
            <w:right w:val="none" w:sz="0" w:space="0" w:color="auto"/>
          </w:divBdr>
        </w:div>
        <w:div w:id="1269923191">
          <w:marLeft w:val="0"/>
          <w:marRight w:val="0"/>
          <w:marTop w:val="0"/>
          <w:marBottom w:val="0"/>
          <w:divBdr>
            <w:top w:val="none" w:sz="0" w:space="0" w:color="auto"/>
            <w:left w:val="none" w:sz="0" w:space="0" w:color="auto"/>
            <w:bottom w:val="none" w:sz="0" w:space="0" w:color="auto"/>
            <w:right w:val="none" w:sz="0" w:space="0" w:color="auto"/>
          </w:divBdr>
        </w:div>
        <w:div w:id="1514034585">
          <w:marLeft w:val="0"/>
          <w:marRight w:val="0"/>
          <w:marTop w:val="0"/>
          <w:marBottom w:val="0"/>
          <w:divBdr>
            <w:top w:val="none" w:sz="0" w:space="0" w:color="auto"/>
            <w:left w:val="none" w:sz="0" w:space="0" w:color="auto"/>
            <w:bottom w:val="none" w:sz="0" w:space="0" w:color="auto"/>
            <w:right w:val="none" w:sz="0" w:space="0" w:color="auto"/>
          </w:divBdr>
        </w:div>
        <w:div w:id="12464045">
          <w:marLeft w:val="0"/>
          <w:marRight w:val="0"/>
          <w:marTop w:val="0"/>
          <w:marBottom w:val="0"/>
          <w:divBdr>
            <w:top w:val="none" w:sz="0" w:space="0" w:color="auto"/>
            <w:left w:val="none" w:sz="0" w:space="0" w:color="auto"/>
            <w:bottom w:val="none" w:sz="0" w:space="0" w:color="auto"/>
            <w:right w:val="none" w:sz="0" w:space="0" w:color="auto"/>
          </w:divBdr>
        </w:div>
        <w:div w:id="134495315">
          <w:marLeft w:val="0"/>
          <w:marRight w:val="0"/>
          <w:marTop w:val="0"/>
          <w:marBottom w:val="0"/>
          <w:divBdr>
            <w:top w:val="none" w:sz="0" w:space="0" w:color="auto"/>
            <w:left w:val="none" w:sz="0" w:space="0" w:color="auto"/>
            <w:bottom w:val="none" w:sz="0" w:space="0" w:color="auto"/>
            <w:right w:val="none" w:sz="0" w:space="0" w:color="auto"/>
          </w:divBdr>
        </w:div>
        <w:div w:id="1181504512">
          <w:marLeft w:val="0"/>
          <w:marRight w:val="0"/>
          <w:marTop w:val="0"/>
          <w:marBottom w:val="0"/>
          <w:divBdr>
            <w:top w:val="none" w:sz="0" w:space="0" w:color="auto"/>
            <w:left w:val="none" w:sz="0" w:space="0" w:color="auto"/>
            <w:bottom w:val="none" w:sz="0" w:space="0" w:color="auto"/>
            <w:right w:val="none" w:sz="0" w:space="0" w:color="auto"/>
          </w:divBdr>
        </w:div>
        <w:div w:id="475342682">
          <w:marLeft w:val="0"/>
          <w:marRight w:val="0"/>
          <w:marTop w:val="0"/>
          <w:marBottom w:val="0"/>
          <w:divBdr>
            <w:top w:val="none" w:sz="0" w:space="0" w:color="auto"/>
            <w:left w:val="none" w:sz="0" w:space="0" w:color="auto"/>
            <w:bottom w:val="none" w:sz="0" w:space="0" w:color="auto"/>
            <w:right w:val="none" w:sz="0" w:space="0" w:color="auto"/>
          </w:divBdr>
        </w:div>
        <w:div w:id="837888212">
          <w:marLeft w:val="0"/>
          <w:marRight w:val="0"/>
          <w:marTop w:val="0"/>
          <w:marBottom w:val="0"/>
          <w:divBdr>
            <w:top w:val="none" w:sz="0" w:space="0" w:color="auto"/>
            <w:left w:val="none" w:sz="0" w:space="0" w:color="auto"/>
            <w:bottom w:val="none" w:sz="0" w:space="0" w:color="auto"/>
            <w:right w:val="none" w:sz="0" w:space="0" w:color="auto"/>
          </w:divBdr>
        </w:div>
        <w:div w:id="1913083201">
          <w:marLeft w:val="0"/>
          <w:marRight w:val="0"/>
          <w:marTop w:val="0"/>
          <w:marBottom w:val="0"/>
          <w:divBdr>
            <w:top w:val="none" w:sz="0" w:space="0" w:color="auto"/>
            <w:left w:val="none" w:sz="0" w:space="0" w:color="auto"/>
            <w:bottom w:val="none" w:sz="0" w:space="0" w:color="auto"/>
            <w:right w:val="none" w:sz="0" w:space="0" w:color="auto"/>
          </w:divBdr>
        </w:div>
        <w:div w:id="987171422">
          <w:marLeft w:val="0"/>
          <w:marRight w:val="0"/>
          <w:marTop w:val="0"/>
          <w:marBottom w:val="0"/>
          <w:divBdr>
            <w:top w:val="none" w:sz="0" w:space="0" w:color="auto"/>
            <w:left w:val="none" w:sz="0" w:space="0" w:color="auto"/>
            <w:bottom w:val="none" w:sz="0" w:space="0" w:color="auto"/>
            <w:right w:val="none" w:sz="0" w:space="0" w:color="auto"/>
          </w:divBdr>
        </w:div>
        <w:div w:id="1340544110">
          <w:marLeft w:val="0"/>
          <w:marRight w:val="0"/>
          <w:marTop w:val="0"/>
          <w:marBottom w:val="0"/>
          <w:divBdr>
            <w:top w:val="none" w:sz="0" w:space="0" w:color="auto"/>
            <w:left w:val="none" w:sz="0" w:space="0" w:color="auto"/>
            <w:bottom w:val="none" w:sz="0" w:space="0" w:color="auto"/>
            <w:right w:val="none" w:sz="0" w:space="0" w:color="auto"/>
          </w:divBdr>
        </w:div>
        <w:div w:id="1386949549">
          <w:marLeft w:val="0"/>
          <w:marRight w:val="0"/>
          <w:marTop w:val="0"/>
          <w:marBottom w:val="0"/>
          <w:divBdr>
            <w:top w:val="none" w:sz="0" w:space="0" w:color="auto"/>
            <w:left w:val="none" w:sz="0" w:space="0" w:color="auto"/>
            <w:bottom w:val="none" w:sz="0" w:space="0" w:color="auto"/>
            <w:right w:val="none" w:sz="0" w:space="0" w:color="auto"/>
          </w:divBdr>
        </w:div>
        <w:div w:id="399405785">
          <w:marLeft w:val="0"/>
          <w:marRight w:val="0"/>
          <w:marTop w:val="0"/>
          <w:marBottom w:val="0"/>
          <w:divBdr>
            <w:top w:val="none" w:sz="0" w:space="0" w:color="auto"/>
            <w:left w:val="none" w:sz="0" w:space="0" w:color="auto"/>
            <w:bottom w:val="none" w:sz="0" w:space="0" w:color="auto"/>
            <w:right w:val="none" w:sz="0" w:space="0" w:color="auto"/>
          </w:divBdr>
        </w:div>
        <w:div w:id="333581418">
          <w:marLeft w:val="0"/>
          <w:marRight w:val="0"/>
          <w:marTop w:val="0"/>
          <w:marBottom w:val="0"/>
          <w:divBdr>
            <w:top w:val="none" w:sz="0" w:space="0" w:color="auto"/>
            <w:left w:val="none" w:sz="0" w:space="0" w:color="auto"/>
            <w:bottom w:val="none" w:sz="0" w:space="0" w:color="auto"/>
            <w:right w:val="none" w:sz="0" w:space="0" w:color="auto"/>
          </w:divBdr>
        </w:div>
        <w:div w:id="1228225364">
          <w:marLeft w:val="0"/>
          <w:marRight w:val="0"/>
          <w:marTop w:val="0"/>
          <w:marBottom w:val="0"/>
          <w:divBdr>
            <w:top w:val="none" w:sz="0" w:space="0" w:color="auto"/>
            <w:left w:val="none" w:sz="0" w:space="0" w:color="auto"/>
            <w:bottom w:val="none" w:sz="0" w:space="0" w:color="auto"/>
            <w:right w:val="none" w:sz="0" w:space="0" w:color="auto"/>
          </w:divBdr>
        </w:div>
        <w:div w:id="780338425">
          <w:marLeft w:val="0"/>
          <w:marRight w:val="0"/>
          <w:marTop w:val="0"/>
          <w:marBottom w:val="0"/>
          <w:divBdr>
            <w:top w:val="none" w:sz="0" w:space="0" w:color="auto"/>
            <w:left w:val="none" w:sz="0" w:space="0" w:color="auto"/>
            <w:bottom w:val="none" w:sz="0" w:space="0" w:color="auto"/>
            <w:right w:val="none" w:sz="0" w:space="0" w:color="auto"/>
          </w:divBdr>
        </w:div>
        <w:div w:id="1190338139">
          <w:marLeft w:val="0"/>
          <w:marRight w:val="0"/>
          <w:marTop w:val="0"/>
          <w:marBottom w:val="0"/>
          <w:divBdr>
            <w:top w:val="none" w:sz="0" w:space="0" w:color="auto"/>
            <w:left w:val="none" w:sz="0" w:space="0" w:color="auto"/>
            <w:bottom w:val="none" w:sz="0" w:space="0" w:color="auto"/>
            <w:right w:val="none" w:sz="0" w:space="0" w:color="auto"/>
          </w:divBdr>
        </w:div>
        <w:div w:id="692417922">
          <w:marLeft w:val="0"/>
          <w:marRight w:val="0"/>
          <w:marTop w:val="0"/>
          <w:marBottom w:val="0"/>
          <w:divBdr>
            <w:top w:val="none" w:sz="0" w:space="0" w:color="auto"/>
            <w:left w:val="none" w:sz="0" w:space="0" w:color="auto"/>
            <w:bottom w:val="none" w:sz="0" w:space="0" w:color="auto"/>
            <w:right w:val="none" w:sz="0" w:space="0" w:color="auto"/>
          </w:divBdr>
        </w:div>
        <w:div w:id="442529983">
          <w:marLeft w:val="0"/>
          <w:marRight w:val="0"/>
          <w:marTop w:val="0"/>
          <w:marBottom w:val="0"/>
          <w:divBdr>
            <w:top w:val="none" w:sz="0" w:space="0" w:color="auto"/>
            <w:left w:val="none" w:sz="0" w:space="0" w:color="auto"/>
            <w:bottom w:val="none" w:sz="0" w:space="0" w:color="auto"/>
            <w:right w:val="none" w:sz="0" w:space="0" w:color="auto"/>
          </w:divBdr>
        </w:div>
        <w:div w:id="1464932018">
          <w:marLeft w:val="0"/>
          <w:marRight w:val="0"/>
          <w:marTop w:val="0"/>
          <w:marBottom w:val="0"/>
          <w:divBdr>
            <w:top w:val="none" w:sz="0" w:space="0" w:color="auto"/>
            <w:left w:val="none" w:sz="0" w:space="0" w:color="auto"/>
            <w:bottom w:val="none" w:sz="0" w:space="0" w:color="auto"/>
            <w:right w:val="none" w:sz="0" w:space="0" w:color="auto"/>
          </w:divBdr>
        </w:div>
        <w:div w:id="665060968">
          <w:marLeft w:val="0"/>
          <w:marRight w:val="0"/>
          <w:marTop w:val="0"/>
          <w:marBottom w:val="0"/>
          <w:divBdr>
            <w:top w:val="none" w:sz="0" w:space="0" w:color="auto"/>
            <w:left w:val="none" w:sz="0" w:space="0" w:color="auto"/>
            <w:bottom w:val="none" w:sz="0" w:space="0" w:color="auto"/>
            <w:right w:val="none" w:sz="0" w:space="0" w:color="auto"/>
          </w:divBdr>
        </w:div>
        <w:div w:id="1372994280">
          <w:marLeft w:val="0"/>
          <w:marRight w:val="0"/>
          <w:marTop w:val="0"/>
          <w:marBottom w:val="0"/>
          <w:divBdr>
            <w:top w:val="none" w:sz="0" w:space="0" w:color="auto"/>
            <w:left w:val="none" w:sz="0" w:space="0" w:color="auto"/>
            <w:bottom w:val="none" w:sz="0" w:space="0" w:color="auto"/>
            <w:right w:val="none" w:sz="0" w:space="0" w:color="auto"/>
          </w:divBdr>
        </w:div>
        <w:div w:id="1827043042">
          <w:marLeft w:val="0"/>
          <w:marRight w:val="0"/>
          <w:marTop w:val="0"/>
          <w:marBottom w:val="0"/>
          <w:divBdr>
            <w:top w:val="none" w:sz="0" w:space="0" w:color="auto"/>
            <w:left w:val="none" w:sz="0" w:space="0" w:color="auto"/>
            <w:bottom w:val="none" w:sz="0" w:space="0" w:color="auto"/>
            <w:right w:val="none" w:sz="0" w:space="0" w:color="auto"/>
          </w:divBdr>
        </w:div>
        <w:div w:id="1417362820">
          <w:marLeft w:val="0"/>
          <w:marRight w:val="0"/>
          <w:marTop w:val="0"/>
          <w:marBottom w:val="0"/>
          <w:divBdr>
            <w:top w:val="none" w:sz="0" w:space="0" w:color="auto"/>
            <w:left w:val="none" w:sz="0" w:space="0" w:color="auto"/>
            <w:bottom w:val="none" w:sz="0" w:space="0" w:color="auto"/>
            <w:right w:val="none" w:sz="0" w:space="0" w:color="auto"/>
          </w:divBdr>
        </w:div>
        <w:div w:id="68968850">
          <w:marLeft w:val="0"/>
          <w:marRight w:val="0"/>
          <w:marTop w:val="0"/>
          <w:marBottom w:val="0"/>
          <w:divBdr>
            <w:top w:val="none" w:sz="0" w:space="0" w:color="auto"/>
            <w:left w:val="none" w:sz="0" w:space="0" w:color="auto"/>
            <w:bottom w:val="none" w:sz="0" w:space="0" w:color="auto"/>
            <w:right w:val="none" w:sz="0" w:space="0" w:color="auto"/>
          </w:divBdr>
        </w:div>
        <w:div w:id="1130902823">
          <w:marLeft w:val="0"/>
          <w:marRight w:val="0"/>
          <w:marTop w:val="0"/>
          <w:marBottom w:val="0"/>
          <w:divBdr>
            <w:top w:val="none" w:sz="0" w:space="0" w:color="auto"/>
            <w:left w:val="none" w:sz="0" w:space="0" w:color="auto"/>
            <w:bottom w:val="none" w:sz="0" w:space="0" w:color="auto"/>
            <w:right w:val="none" w:sz="0" w:space="0" w:color="auto"/>
          </w:divBdr>
        </w:div>
        <w:div w:id="776483703">
          <w:marLeft w:val="0"/>
          <w:marRight w:val="0"/>
          <w:marTop w:val="0"/>
          <w:marBottom w:val="0"/>
          <w:divBdr>
            <w:top w:val="none" w:sz="0" w:space="0" w:color="auto"/>
            <w:left w:val="none" w:sz="0" w:space="0" w:color="auto"/>
            <w:bottom w:val="none" w:sz="0" w:space="0" w:color="auto"/>
            <w:right w:val="none" w:sz="0" w:space="0" w:color="auto"/>
          </w:divBdr>
        </w:div>
        <w:div w:id="1621037076">
          <w:marLeft w:val="0"/>
          <w:marRight w:val="0"/>
          <w:marTop w:val="0"/>
          <w:marBottom w:val="0"/>
          <w:divBdr>
            <w:top w:val="none" w:sz="0" w:space="0" w:color="auto"/>
            <w:left w:val="none" w:sz="0" w:space="0" w:color="auto"/>
            <w:bottom w:val="none" w:sz="0" w:space="0" w:color="auto"/>
            <w:right w:val="none" w:sz="0" w:space="0" w:color="auto"/>
          </w:divBdr>
        </w:div>
        <w:div w:id="1333412384">
          <w:marLeft w:val="0"/>
          <w:marRight w:val="0"/>
          <w:marTop w:val="0"/>
          <w:marBottom w:val="0"/>
          <w:divBdr>
            <w:top w:val="none" w:sz="0" w:space="0" w:color="auto"/>
            <w:left w:val="none" w:sz="0" w:space="0" w:color="auto"/>
            <w:bottom w:val="none" w:sz="0" w:space="0" w:color="auto"/>
            <w:right w:val="none" w:sz="0" w:space="0" w:color="auto"/>
          </w:divBdr>
        </w:div>
        <w:div w:id="1514566115">
          <w:marLeft w:val="0"/>
          <w:marRight w:val="0"/>
          <w:marTop w:val="0"/>
          <w:marBottom w:val="0"/>
          <w:divBdr>
            <w:top w:val="none" w:sz="0" w:space="0" w:color="auto"/>
            <w:left w:val="none" w:sz="0" w:space="0" w:color="auto"/>
            <w:bottom w:val="none" w:sz="0" w:space="0" w:color="auto"/>
            <w:right w:val="none" w:sz="0" w:space="0" w:color="auto"/>
          </w:divBdr>
        </w:div>
        <w:div w:id="985742074">
          <w:marLeft w:val="0"/>
          <w:marRight w:val="0"/>
          <w:marTop w:val="0"/>
          <w:marBottom w:val="0"/>
          <w:divBdr>
            <w:top w:val="none" w:sz="0" w:space="0" w:color="auto"/>
            <w:left w:val="none" w:sz="0" w:space="0" w:color="auto"/>
            <w:bottom w:val="none" w:sz="0" w:space="0" w:color="auto"/>
            <w:right w:val="none" w:sz="0" w:space="0" w:color="auto"/>
          </w:divBdr>
        </w:div>
        <w:div w:id="739325826">
          <w:marLeft w:val="0"/>
          <w:marRight w:val="0"/>
          <w:marTop w:val="0"/>
          <w:marBottom w:val="0"/>
          <w:divBdr>
            <w:top w:val="none" w:sz="0" w:space="0" w:color="auto"/>
            <w:left w:val="none" w:sz="0" w:space="0" w:color="auto"/>
            <w:bottom w:val="none" w:sz="0" w:space="0" w:color="auto"/>
            <w:right w:val="none" w:sz="0" w:space="0" w:color="auto"/>
          </w:divBdr>
        </w:div>
        <w:div w:id="88553356">
          <w:marLeft w:val="0"/>
          <w:marRight w:val="0"/>
          <w:marTop w:val="0"/>
          <w:marBottom w:val="0"/>
          <w:divBdr>
            <w:top w:val="none" w:sz="0" w:space="0" w:color="auto"/>
            <w:left w:val="none" w:sz="0" w:space="0" w:color="auto"/>
            <w:bottom w:val="none" w:sz="0" w:space="0" w:color="auto"/>
            <w:right w:val="none" w:sz="0" w:space="0" w:color="auto"/>
          </w:divBdr>
        </w:div>
        <w:div w:id="257447834">
          <w:marLeft w:val="0"/>
          <w:marRight w:val="0"/>
          <w:marTop w:val="0"/>
          <w:marBottom w:val="0"/>
          <w:divBdr>
            <w:top w:val="none" w:sz="0" w:space="0" w:color="auto"/>
            <w:left w:val="none" w:sz="0" w:space="0" w:color="auto"/>
            <w:bottom w:val="none" w:sz="0" w:space="0" w:color="auto"/>
            <w:right w:val="none" w:sz="0" w:space="0" w:color="auto"/>
          </w:divBdr>
        </w:div>
        <w:div w:id="1377200352">
          <w:marLeft w:val="0"/>
          <w:marRight w:val="0"/>
          <w:marTop w:val="0"/>
          <w:marBottom w:val="0"/>
          <w:divBdr>
            <w:top w:val="none" w:sz="0" w:space="0" w:color="auto"/>
            <w:left w:val="none" w:sz="0" w:space="0" w:color="auto"/>
            <w:bottom w:val="none" w:sz="0" w:space="0" w:color="auto"/>
            <w:right w:val="none" w:sz="0" w:space="0" w:color="auto"/>
          </w:divBdr>
        </w:div>
        <w:div w:id="1914391791">
          <w:marLeft w:val="0"/>
          <w:marRight w:val="0"/>
          <w:marTop w:val="0"/>
          <w:marBottom w:val="0"/>
          <w:divBdr>
            <w:top w:val="none" w:sz="0" w:space="0" w:color="auto"/>
            <w:left w:val="none" w:sz="0" w:space="0" w:color="auto"/>
            <w:bottom w:val="none" w:sz="0" w:space="0" w:color="auto"/>
            <w:right w:val="none" w:sz="0" w:space="0" w:color="auto"/>
          </w:divBdr>
        </w:div>
        <w:div w:id="309940911">
          <w:marLeft w:val="0"/>
          <w:marRight w:val="0"/>
          <w:marTop w:val="0"/>
          <w:marBottom w:val="0"/>
          <w:divBdr>
            <w:top w:val="none" w:sz="0" w:space="0" w:color="auto"/>
            <w:left w:val="none" w:sz="0" w:space="0" w:color="auto"/>
            <w:bottom w:val="none" w:sz="0" w:space="0" w:color="auto"/>
            <w:right w:val="none" w:sz="0" w:space="0" w:color="auto"/>
          </w:divBdr>
        </w:div>
        <w:div w:id="650403865">
          <w:marLeft w:val="0"/>
          <w:marRight w:val="0"/>
          <w:marTop w:val="0"/>
          <w:marBottom w:val="0"/>
          <w:divBdr>
            <w:top w:val="none" w:sz="0" w:space="0" w:color="auto"/>
            <w:left w:val="none" w:sz="0" w:space="0" w:color="auto"/>
            <w:bottom w:val="none" w:sz="0" w:space="0" w:color="auto"/>
            <w:right w:val="none" w:sz="0" w:space="0" w:color="auto"/>
          </w:divBdr>
        </w:div>
        <w:div w:id="1017659431">
          <w:marLeft w:val="0"/>
          <w:marRight w:val="0"/>
          <w:marTop w:val="0"/>
          <w:marBottom w:val="0"/>
          <w:divBdr>
            <w:top w:val="none" w:sz="0" w:space="0" w:color="auto"/>
            <w:left w:val="none" w:sz="0" w:space="0" w:color="auto"/>
            <w:bottom w:val="none" w:sz="0" w:space="0" w:color="auto"/>
            <w:right w:val="none" w:sz="0" w:space="0" w:color="auto"/>
          </w:divBdr>
        </w:div>
        <w:div w:id="786660355">
          <w:marLeft w:val="0"/>
          <w:marRight w:val="0"/>
          <w:marTop w:val="0"/>
          <w:marBottom w:val="0"/>
          <w:divBdr>
            <w:top w:val="none" w:sz="0" w:space="0" w:color="auto"/>
            <w:left w:val="none" w:sz="0" w:space="0" w:color="auto"/>
            <w:bottom w:val="none" w:sz="0" w:space="0" w:color="auto"/>
            <w:right w:val="none" w:sz="0" w:space="0" w:color="auto"/>
          </w:divBdr>
        </w:div>
        <w:div w:id="444810048">
          <w:marLeft w:val="0"/>
          <w:marRight w:val="0"/>
          <w:marTop w:val="0"/>
          <w:marBottom w:val="0"/>
          <w:divBdr>
            <w:top w:val="none" w:sz="0" w:space="0" w:color="auto"/>
            <w:left w:val="none" w:sz="0" w:space="0" w:color="auto"/>
            <w:bottom w:val="none" w:sz="0" w:space="0" w:color="auto"/>
            <w:right w:val="none" w:sz="0" w:space="0" w:color="auto"/>
          </w:divBdr>
        </w:div>
        <w:div w:id="456144538">
          <w:marLeft w:val="0"/>
          <w:marRight w:val="0"/>
          <w:marTop w:val="0"/>
          <w:marBottom w:val="0"/>
          <w:divBdr>
            <w:top w:val="none" w:sz="0" w:space="0" w:color="auto"/>
            <w:left w:val="none" w:sz="0" w:space="0" w:color="auto"/>
            <w:bottom w:val="none" w:sz="0" w:space="0" w:color="auto"/>
            <w:right w:val="none" w:sz="0" w:space="0" w:color="auto"/>
          </w:divBdr>
        </w:div>
        <w:div w:id="1250230792">
          <w:marLeft w:val="0"/>
          <w:marRight w:val="0"/>
          <w:marTop w:val="0"/>
          <w:marBottom w:val="0"/>
          <w:divBdr>
            <w:top w:val="none" w:sz="0" w:space="0" w:color="auto"/>
            <w:left w:val="none" w:sz="0" w:space="0" w:color="auto"/>
            <w:bottom w:val="none" w:sz="0" w:space="0" w:color="auto"/>
            <w:right w:val="none" w:sz="0" w:space="0" w:color="auto"/>
          </w:divBdr>
        </w:div>
        <w:div w:id="1958675683">
          <w:marLeft w:val="0"/>
          <w:marRight w:val="0"/>
          <w:marTop w:val="0"/>
          <w:marBottom w:val="0"/>
          <w:divBdr>
            <w:top w:val="none" w:sz="0" w:space="0" w:color="auto"/>
            <w:left w:val="none" w:sz="0" w:space="0" w:color="auto"/>
            <w:bottom w:val="none" w:sz="0" w:space="0" w:color="auto"/>
            <w:right w:val="none" w:sz="0" w:space="0" w:color="auto"/>
          </w:divBdr>
        </w:div>
        <w:div w:id="136266965">
          <w:marLeft w:val="0"/>
          <w:marRight w:val="0"/>
          <w:marTop w:val="0"/>
          <w:marBottom w:val="0"/>
          <w:divBdr>
            <w:top w:val="none" w:sz="0" w:space="0" w:color="auto"/>
            <w:left w:val="none" w:sz="0" w:space="0" w:color="auto"/>
            <w:bottom w:val="none" w:sz="0" w:space="0" w:color="auto"/>
            <w:right w:val="none" w:sz="0" w:space="0" w:color="auto"/>
          </w:divBdr>
        </w:div>
        <w:div w:id="856772086">
          <w:marLeft w:val="0"/>
          <w:marRight w:val="0"/>
          <w:marTop w:val="0"/>
          <w:marBottom w:val="0"/>
          <w:divBdr>
            <w:top w:val="none" w:sz="0" w:space="0" w:color="auto"/>
            <w:left w:val="none" w:sz="0" w:space="0" w:color="auto"/>
            <w:bottom w:val="none" w:sz="0" w:space="0" w:color="auto"/>
            <w:right w:val="none" w:sz="0" w:space="0" w:color="auto"/>
          </w:divBdr>
        </w:div>
      </w:divsChild>
    </w:div>
    <w:div w:id="21299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Dear</dc:creator>
  <cp:keywords/>
  <dc:description/>
  <cp:lastModifiedBy>Charlotte Dear</cp:lastModifiedBy>
  <cp:revision>18</cp:revision>
  <cp:lastPrinted>2019-05-29T07:10:00Z</cp:lastPrinted>
  <dcterms:created xsi:type="dcterms:W3CDTF">2019-05-29T07:13:00Z</dcterms:created>
  <dcterms:modified xsi:type="dcterms:W3CDTF">2021-12-22T16:11:00Z</dcterms:modified>
</cp:coreProperties>
</file>